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B19CD" w14:textId="77777777" w:rsidR="00DF5C44" w:rsidRPr="00616982" w:rsidRDefault="00DF5C44" w:rsidP="000A076D">
      <w:pPr>
        <w:rPr>
          <w:sz w:val="24"/>
          <w:szCs w:val="24"/>
        </w:rPr>
      </w:pPr>
    </w:p>
    <w:tbl>
      <w:tblPr>
        <w:tblStyle w:val="TableGrid"/>
        <w:tblW w:w="9967" w:type="dxa"/>
        <w:tblInd w:w="-725" w:type="dxa"/>
        <w:tblLook w:val="04A0" w:firstRow="1" w:lastRow="0" w:firstColumn="1" w:lastColumn="0" w:noHBand="0" w:noVBand="1"/>
      </w:tblPr>
      <w:tblGrid>
        <w:gridCol w:w="2529"/>
        <w:gridCol w:w="4565"/>
        <w:gridCol w:w="1548"/>
        <w:gridCol w:w="1325"/>
      </w:tblGrid>
      <w:tr w:rsidR="00B00FD6" w:rsidRPr="00616982" w14:paraId="19634CF8" w14:textId="14EF7DE4" w:rsidTr="00B00FD6">
        <w:trPr>
          <w:trHeight w:val="368"/>
        </w:trPr>
        <w:tc>
          <w:tcPr>
            <w:tcW w:w="2529" w:type="dxa"/>
            <w:vAlign w:val="center"/>
          </w:tcPr>
          <w:p w14:paraId="47924F7D" w14:textId="77777777" w:rsidR="00B00FD6" w:rsidRPr="00616982" w:rsidRDefault="00B00FD6" w:rsidP="002E3E49">
            <w:pPr>
              <w:rPr>
                <w:sz w:val="24"/>
                <w:szCs w:val="24"/>
              </w:rPr>
            </w:pPr>
          </w:p>
        </w:tc>
        <w:tc>
          <w:tcPr>
            <w:tcW w:w="4565" w:type="dxa"/>
            <w:vAlign w:val="center"/>
          </w:tcPr>
          <w:p w14:paraId="53004181" w14:textId="77777777" w:rsidR="00B00FD6" w:rsidRPr="00616982" w:rsidRDefault="00B00FD6" w:rsidP="002E3E49">
            <w:pPr>
              <w:rPr>
                <w:sz w:val="24"/>
                <w:szCs w:val="24"/>
              </w:rPr>
            </w:pPr>
            <w:r w:rsidRPr="00616982">
              <w:rPr>
                <w:sz w:val="24"/>
                <w:szCs w:val="24"/>
              </w:rPr>
              <w:t>TEACHER’S ACTIVITY</w:t>
            </w:r>
          </w:p>
        </w:tc>
        <w:tc>
          <w:tcPr>
            <w:tcW w:w="1548" w:type="dxa"/>
            <w:vAlign w:val="center"/>
          </w:tcPr>
          <w:p w14:paraId="4BDDDC90" w14:textId="77777777" w:rsidR="00B00FD6" w:rsidRPr="00616982" w:rsidRDefault="00B00FD6" w:rsidP="002E3E49">
            <w:pPr>
              <w:rPr>
                <w:sz w:val="24"/>
                <w:szCs w:val="24"/>
              </w:rPr>
            </w:pPr>
            <w:r w:rsidRPr="00616982">
              <w:rPr>
                <w:sz w:val="24"/>
                <w:szCs w:val="24"/>
              </w:rPr>
              <w:t>STUDENT’S ACTIVITY</w:t>
            </w:r>
          </w:p>
        </w:tc>
        <w:tc>
          <w:tcPr>
            <w:tcW w:w="1325" w:type="dxa"/>
          </w:tcPr>
          <w:p w14:paraId="42BD5671" w14:textId="77777777" w:rsidR="00B00FD6" w:rsidRPr="00616982" w:rsidRDefault="00B00FD6" w:rsidP="002E3E49">
            <w:pPr>
              <w:rPr>
                <w:sz w:val="24"/>
                <w:szCs w:val="24"/>
              </w:rPr>
            </w:pPr>
          </w:p>
        </w:tc>
      </w:tr>
      <w:tr w:rsidR="00B00FD6" w:rsidRPr="00616982" w14:paraId="45828898" w14:textId="74A9F2E2" w:rsidTr="00B00FD6">
        <w:tc>
          <w:tcPr>
            <w:tcW w:w="2529" w:type="dxa"/>
            <w:vAlign w:val="center"/>
          </w:tcPr>
          <w:p w14:paraId="118C729B" w14:textId="77777777" w:rsidR="00B00FD6" w:rsidRPr="00616982" w:rsidRDefault="00B00FD6" w:rsidP="002E3E49">
            <w:pPr>
              <w:rPr>
                <w:sz w:val="24"/>
                <w:szCs w:val="24"/>
              </w:rPr>
            </w:pPr>
            <w:r w:rsidRPr="00616982">
              <w:rPr>
                <w:sz w:val="24"/>
                <w:szCs w:val="24"/>
              </w:rPr>
              <w:t>THEME</w:t>
            </w:r>
          </w:p>
        </w:tc>
        <w:tc>
          <w:tcPr>
            <w:tcW w:w="4565" w:type="dxa"/>
            <w:vAlign w:val="center"/>
          </w:tcPr>
          <w:p w14:paraId="541553BD" w14:textId="77777777" w:rsidR="00B00FD6" w:rsidRPr="00616982" w:rsidRDefault="00B00FD6" w:rsidP="002E3E49">
            <w:pPr>
              <w:rPr>
                <w:sz w:val="24"/>
                <w:szCs w:val="24"/>
              </w:rPr>
            </w:pPr>
            <w:r w:rsidRPr="00616982">
              <w:rPr>
                <w:sz w:val="24"/>
                <w:szCs w:val="24"/>
              </w:rPr>
              <w:t>Number and Numeration</w:t>
            </w:r>
          </w:p>
        </w:tc>
        <w:tc>
          <w:tcPr>
            <w:tcW w:w="1548" w:type="dxa"/>
            <w:vAlign w:val="center"/>
          </w:tcPr>
          <w:p w14:paraId="513A52AD" w14:textId="77777777" w:rsidR="00B00FD6" w:rsidRPr="00616982" w:rsidRDefault="00B00FD6" w:rsidP="002E3E49">
            <w:pPr>
              <w:rPr>
                <w:sz w:val="24"/>
                <w:szCs w:val="24"/>
              </w:rPr>
            </w:pPr>
          </w:p>
        </w:tc>
        <w:tc>
          <w:tcPr>
            <w:tcW w:w="1325" w:type="dxa"/>
          </w:tcPr>
          <w:p w14:paraId="36D7AD08" w14:textId="77777777" w:rsidR="00B00FD6" w:rsidRPr="00616982" w:rsidRDefault="00B00FD6" w:rsidP="002E3E49">
            <w:pPr>
              <w:rPr>
                <w:sz w:val="24"/>
                <w:szCs w:val="24"/>
              </w:rPr>
            </w:pPr>
          </w:p>
        </w:tc>
      </w:tr>
      <w:tr w:rsidR="00B00FD6" w:rsidRPr="00616982" w14:paraId="0A48628A" w14:textId="0B15D929" w:rsidTr="00B00FD6">
        <w:tc>
          <w:tcPr>
            <w:tcW w:w="2529" w:type="dxa"/>
            <w:vAlign w:val="center"/>
          </w:tcPr>
          <w:p w14:paraId="3BBF0F94" w14:textId="77777777" w:rsidR="00B00FD6" w:rsidRPr="00616982" w:rsidRDefault="00B00FD6" w:rsidP="002E3E49">
            <w:pPr>
              <w:rPr>
                <w:sz w:val="24"/>
                <w:szCs w:val="24"/>
              </w:rPr>
            </w:pPr>
            <w:r w:rsidRPr="00616982">
              <w:rPr>
                <w:sz w:val="24"/>
                <w:szCs w:val="24"/>
              </w:rPr>
              <w:t>CLASS</w:t>
            </w:r>
          </w:p>
        </w:tc>
        <w:tc>
          <w:tcPr>
            <w:tcW w:w="4565" w:type="dxa"/>
            <w:vAlign w:val="center"/>
          </w:tcPr>
          <w:p w14:paraId="2BC56ADF" w14:textId="77777777" w:rsidR="00B00FD6" w:rsidRPr="00616982" w:rsidRDefault="00B00FD6" w:rsidP="002E3E49">
            <w:pPr>
              <w:rPr>
                <w:sz w:val="24"/>
                <w:szCs w:val="24"/>
              </w:rPr>
            </w:pPr>
            <w:r w:rsidRPr="00616982">
              <w:rPr>
                <w:sz w:val="24"/>
                <w:szCs w:val="24"/>
              </w:rPr>
              <w:t>SS1</w:t>
            </w:r>
          </w:p>
        </w:tc>
        <w:tc>
          <w:tcPr>
            <w:tcW w:w="1548" w:type="dxa"/>
            <w:vAlign w:val="center"/>
          </w:tcPr>
          <w:p w14:paraId="4FA1B923" w14:textId="77777777" w:rsidR="00B00FD6" w:rsidRPr="00616982" w:rsidRDefault="00B00FD6" w:rsidP="002E3E49">
            <w:pPr>
              <w:rPr>
                <w:sz w:val="24"/>
                <w:szCs w:val="24"/>
              </w:rPr>
            </w:pPr>
          </w:p>
        </w:tc>
        <w:tc>
          <w:tcPr>
            <w:tcW w:w="1325" w:type="dxa"/>
          </w:tcPr>
          <w:p w14:paraId="6038B7C9" w14:textId="77777777" w:rsidR="00B00FD6" w:rsidRPr="00616982" w:rsidRDefault="00B00FD6" w:rsidP="002E3E49">
            <w:pPr>
              <w:rPr>
                <w:sz w:val="24"/>
                <w:szCs w:val="24"/>
              </w:rPr>
            </w:pPr>
          </w:p>
        </w:tc>
      </w:tr>
      <w:tr w:rsidR="00B00FD6" w:rsidRPr="00616982" w14:paraId="253B50F3" w14:textId="7AEF7534" w:rsidTr="00B00FD6">
        <w:tc>
          <w:tcPr>
            <w:tcW w:w="2529" w:type="dxa"/>
            <w:vAlign w:val="center"/>
          </w:tcPr>
          <w:p w14:paraId="15F8EE0D" w14:textId="77777777" w:rsidR="00B00FD6" w:rsidRPr="00616982" w:rsidRDefault="00B00FD6" w:rsidP="002E3E49">
            <w:pPr>
              <w:rPr>
                <w:sz w:val="24"/>
                <w:szCs w:val="24"/>
              </w:rPr>
            </w:pPr>
            <w:r w:rsidRPr="00616982">
              <w:rPr>
                <w:sz w:val="24"/>
                <w:szCs w:val="24"/>
              </w:rPr>
              <w:t>DATE</w:t>
            </w:r>
          </w:p>
        </w:tc>
        <w:tc>
          <w:tcPr>
            <w:tcW w:w="4565" w:type="dxa"/>
            <w:vAlign w:val="center"/>
          </w:tcPr>
          <w:p w14:paraId="09D118C1" w14:textId="5BCF9C42" w:rsidR="00B00FD6" w:rsidRPr="00616982" w:rsidRDefault="00514033" w:rsidP="002E3E49">
            <w:pPr>
              <w:rPr>
                <w:sz w:val="24"/>
                <w:szCs w:val="24"/>
              </w:rPr>
            </w:pPr>
            <w:r>
              <w:rPr>
                <w:sz w:val="24"/>
                <w:szCs w:val="24"/>
              </w:rPr>
              <w:t>Tuesday 9</w:t>
            </w:r>
            <w:r w:rsidR="00B00FD6" w:rsidRPr="00616982">
              <w:rPr>
                <w:sz w:val="24"/>
                <w:szCs w:val="24"/>
              </w:rPr>
              <w:t>th September, 2023</w:t>
            </w:r>
          </w:p>
        </w:tc>
        <w:tc>
          <w:tcPr>
            <w:tcW w:w="1548" w:type="dxa"/>
            <w:vAlign w:val="center"/>
          </w:tcPr>
          <w:p w14:paraId="35AF6826" w14:textId="77777777" w:rsidR="00B00FD6" w:rsidRPr="00616982" w:rsidRDefault="00B00FD6" w:rsidP="002E3E49">
            <w:pPr>
              <w:rPr>
                <w:sz w:val="24"/>
                <w:szCs w:val="24"/>
              </w:rPr>
            </w:pPr>
          </w:p>
        </w:tc>
        <w:tc>
          <w:tcPr>
            <w:tcW w:w="1325" w:type="dxa"/>
          </w:tcPr>
          <w:p w14:paraId="4F704E44" w14:textId="77777777" w:rsidR="00B00FD6" w:rsidRPr="00616982" w:rsidRDefault="00B00FD6" w:rsidP="002E3E49">
            <w:pPr>
              <w:rPr>
                <w:sz w:val="24"/>
                <w:szCs w:val="24"/>
              </w:rPr>
            </w:pPr>
          </w:p>
        </w:tc>
      </w:tr>
      <w:tr w:rsidR="00B00FD6" w:rsidRPr="00616982" w14:paraId="34EF9211" w14:textId="227762A4" w:rsidTr="00B00FD6">
        <w:tc>
          <w:tcPr>
            <w:tcW w:w="2529" w:type="dxa"/>
            <w:vAlign w:val="center"/>
          </w:tcPr>
          <w:p w14:paraId="6F9D3744" w14:textId="77777777" w:rsidR="00B00FD6" w:rsidRPr="00616982" w:rsidRDefault="00B00FD6" w:rsidP="002E3E49">
            <w:pPr>
              <w:rPr>
                <w:sz w:val="24"/>
                <w:szCs w:val="24"/>
              </w:rPr>
            </w:pPr>
            <w:r w:rsidRPr="00616982">
              <w:rPr>
                <w:sz w:val="24"/>
                <w:szCs w:val="24"/>
              </w:rPr>
              <w:t>SUBJECT</w:t>
            </w:r>
          </w:p>
        </w:tc>
        <w:tc>
          <w:tcPr>
            <w:tcW w:w="4565" w:type="dxa"/>
            <w:vAlign w:val="center"/>
          </w:tcPr>
          <w:p w14:paraId="7D5E265B" w14:textId="77777777" w:rsidR="00B00FD6" w:rsidRPr="00616982" w:rsidRDefault="00B00FD6" w:rsidP="002E3E49">
            <w:pPr>
              <w:rPr>
                <w:sz w:val="24"/>
                <w:szCs w:val="24"/>
              </w:rPr>
            </w:pPr>
            <w:r w:rsidRPr="00616982">
              <w:rPr>
                <w:sz w:val="24"/>
                <w:szCs w:val="24"/>
              </w:rPr>
              <w:t>Mathematics</w:t>
            </w:r>
          </w:p>
        </w:tc>
        <w:tc>
          <w:tcPr>
            <w:tcW w:w="1548" w:type="dxa"/>
            <w:vAlign w:val="center"/>
          </w:tcPr>
          <w:p w14:paraId="1FF27E9A" w14:textId="77777777" w:rsidR="00B00FD6" w:rsidRPr="00616982" w:rsidRDefault="00B00FD6" w:rsidP="002E3E49">
            <w:pPr>
              <w:rPr>
                <w:sz w:val="24"/>
                <w:szCs w:val="24"/>
              </w:rPr>
            </w:pPr>
          </w:p>
        </w:tc>
        <w:tc>
          <w:tcPr>
            <w:tcW w:w="1325" w:type="dxa"/>
          </w:tcPr>
          <w:p w14:paraId="5910028C" w14:textId="77777777" w:rsidR="00B00FD6" w:rsidRPr="00616982" w:rsidRDefault="00B00FD6" w:rsidP="002E3E49">
            <w:pPr>
              <w:rPr>
                <w:sz w:val="24"/>
                <w:szCs w:val="24"/>
              </w:rPr>
            </w:pPr>
          </w:p>
        </w:tc>
      </w:tr>
      <w:tr w:rsidR="00B00FD6" w:rsidRPr="00616982" w14:paraId="584160BF" w14:textId="563E8DF3" w:rsidTr="00B00FD6">
        <w:tc>
          <w:tcPr>
            <w:tcW w:w="2529" w:type="dxa"/>
            <w:vAlign w:val="center"/>
          </w:tcPr>
          <w:p w14:paraId="65C371E3" w14:textId="77777777" w:rsidR="00B00FD6" w:rsidRPr="00616982" w:rsidRDefault="00B00FD6" w:rsidP="002E3E49">
            <w:pPr>
              <w:rPr>
                <w:sz w:val="24"/>
                <w:szCs w:val="24"/>
              </w:rPr>
            </w:pPr>
            <w:r w:rsidRPr="00616982">
              <w:rPr>
                <w:sz w:val="24"/>
                <w:szCs w:val="24"/>
              </w:rPr>
              <w:t>MODE</w:t>
            </w:r>
          </w:p>
        </w:tc>
        <w:tc>
          <w:tcPr>
            <w:tcW w:w="4565" w:type="dxa"/>
            <w:vAlign w:val="center"/>
          </w:tcPr>
          <w:p w14:paraId="15F4F7E5" w14:textId="77777777" w:rsidR="00B00FD6" w:rsidRPr="00616982" w:rsidRDefault="00B00FD6" w:rsidP="002E3E49">
            <w:pPr>
              <w:rPr>
                <w:sz w:val="24"/>
                <w:szCs w:val="24"/>
              </w:rPr>
            </w:pPr>
            <w:r w:rsidRPr="00616982">
              <w:rPr>
                <w:sz w:val="24"/>
                <w:szCs w:val="24"/>
              </w:rPr>
              <w:t>Entire Class</w:t>
            </w:r>
          </w:p>
        </w:tc>
        <w:tc>
          <w:tcPr>
            <w:tcW w:w="1548" w:type="dxa"/>
            <w:vAlign w:val="center"/>
          </w:tcPr>
          <w:p w14:paraId="71D6CB47" w14:textId="77777777" w:rsidR="00B00FD6" w:rsidRPr="00616982" w:rsidRDefault="00B00FD6" w:rsidP="002E3E49">
            <w:pPr>
              <w:rPr>
                <w:sz w:val="24"/>
                <w:szCs w:val="24"/>
              </w:rPr>
            </w:pPr>
          </w:p>
        </w:tc>
        <w:tc>
          <w:tcPr>
            <w:tcW w:w="1325" w:type="dxa"/>
          </w:tcPr>
          <w:p w14:paraId="38D87BFE" w14:textId="77777777" w:rsidR="00B00FD6" w:rsidRPr="00616982" w:rsidRDefault="00B00FD6" w:rsidP="002E3E49">
            <w:pPr>
              <w:rPr>
                <w:sz w:val="24"/>
                <w:szCs w:val="24"/>
              </w:rPr>
            </w:pPr>
          </w:p>
        </w:tc>
      </w:tr>
      <w:tr w:rsidR="00F61BE8" w:rsidRPr="00616982" w14:paraId="005DCD05" w14:textId="64199B82" w:rsidTr="00616982">
        <w:tc>
          <w:tcPr>
            <w:tcW w:w="2529" w:type="dxa"/>
          </w:tcPr>
          <w:p w14:paraId="5F296643" w14:textId="579F007A" w:rsidR="00F61BE8" w:rsidRPr="00616982" w:rsidRDefault="00F61BE8" w:rsidP="002E3E49">
            <w:pPr>
              <w:rPr>
                <w:sz w:val="24"/>
                <w:szCs w:val="24"/>
              </w:rPr>
            </w:pPr>
            <w:r w:rsidRPr="00616982">
              <w:rPr>
                <w:sz w:val="24"/>
                <w:szCs w:val="24"/>
              </w:rPr>
              <w:t>SPECIFIC OBJECTIVES</w:t>
            </w:r>
          </w:p>
        </w:tc>
        <w:tc>
          <w:tcPr>
            <w:tcW w:w="4565" w:type="dxa"/>
            <w:vAlign w:val="center"/>
          </w:tcPr>
          <w:p w14:paraId="4405E7E7" w14:textId="77777777" w:rsidR="00F61BE8" w:rsidRPr="00616982" w:rsidRDefault="00F61BE8" w:rsidP="002E3E49">
            <w:pPr>
              <w:rPr>
                <w:sz w:val="24"/>
                <w:szCs w:val="24"/>
              </w:rPr>
            </w:pPr>
            <w:r w:rsidRPr="00616982">
              <w:rPr>
                <w:sz w:val="24"/>
                <w:szCs w:val="24"/>
              </w:rPr>
              <w:t>By the end of this lesson, learners should be able to:</w:t>
            </w:r>
          </w:p>
          <w:p w14:paraId="319E5ABE" w14:textId="77777777" w:rsidR="00F61BE8" w:rsidRPr="00616982" w:rsidRDefault="00F61BE8" w:rsidP="00BF6920">
            <w:pPr>
              <w:pStyle w:val="ListParagraph"/>
              <w:numPr>
                <w:ilvl w:val="0"/>
                <w:numId w:val="22"/>
              </w:numPr>
              <w:ind w:left="286" w:hanging="286"/>
              <w:rPr>
                <w:sz w:val="24"/>
                <w:szCs w:val="24"/>
              </w:rPr>
            </w:pPr>
            <w:r w:rsidRPr="00616982">
              <w:rPr>
                <w:sz w:val="24"/>
                <w:szCs w:val="24"/>
              </w:rPr>
              <w:t xml:space="preserve">Define hexadecimal numeral system and list its numerals; </w:t>
            </w:r>
          </w:p>
          <w:p w14:paraId="230BEBFD" w14:textId="77777777" w:rsidR="00F61BE8" w:rsidRPr="00616982" w:rsidRDefault="00F61BE8" w:rsidP="007470E7">
            <w:pPr>
              <w:pStyle w:val="ListParagraph"/>
              <w:numPr>
                <w:ilvl w:val="0"/>
                <w:numId w:val="22"/>
              </w:numPr>
              <w:ind w:left="301" w:hanging="301"/>
              <w:rPr>
                <w:sz w:val="24"/>
                <w:szCs w:val="24"/>
              </w:rPr>
            </w:pPr>
            <w:r w:rsidRPr="00616982">
              <w:rPr>
                <w:sz w:val="24"/>
                <w:szCs w:val="24"/>
              </w:rPr>
              <w:t>Give examples of hexadecimal numbers;</w:t>
            </w:r>
          </w:p>
          <w:p w14:paraId="1B690EE5" w14:textId="77777777" w:rsidR="00F61BE8" w:rsidRPr="00616982" w:rsidRDefault="00F61BE8" w:rsidP="00BF6920">
            <w:pPr>
              <w:pStyle w:val="ListParagraph"/>
              <w:numPr>
                <w:ilvl w:val="0"/>
                <w:numId w:val="22"/>
              </w:numPr>
              <w:ind w:left="286" w:hanging="286"/>
              <w:rPr>
                <w:sz w:val="24"/>
                <w:szCs w:val="24"/>
              </w:rPr>
            </w:pPr>
            <w:r w:rsidRPr="00616982">
              <w:rPr>
                <w:sz w:val="24"/>
                <w:szCs w:val="24"/>
              </w:rPr>
              <w:t>Solve problems of conversion of numbers in base 16 to base 10;</w:t>
            </w:r>
          </w:p>
          <w:p w14:paraId="5245013D" w14:textId="286D33B2" w:rsidR="00F61BE8" w:rsidRPr="00616982" w:rsidRDefault="00F61BE8" w:rsidP="002E3E49">
            <w:pPr>
              <w:rPr>
                <w:sz w:val="24"/>
                <w:szCs w:val="24"/>
              </w:rPr>
            </w:pPr>
            <w:r w:rsidRPr="00616982">
              <w:rPr>
                <w:sz w:val="24"/>
                <w:szCs w:val="24"/>
              </w:rPr>
              <w:t>Solve problems of conversion of numbers in other bases to base 10.</w:t>
            </w:r>
          </w:p>
        </w:tc>
        <w:tc>
          <w:tcPr>
            <w:tcW w:w="1548" w:type="dxa"/>
            <w:vAlign w:val="center"/>
          </w:tcPr>
          <w:p w14:paraId="3C4D6664" w14:textId="77777777" w:rsidR="00F61BE8" w:rsidRPr="00616982" w:rsidRDefault="00F61BE8" w:rsidP="002E3E49">
            <w:pPr>
              <w:rPr>
                <w:sz w:val="24"/>
                <w:szCs w:val="24"/>
              </w:rPr>
            </w:pPr>
          </w:p>
        </w:tc>
        <w:tc>
          <w:tcPr>
            <w:tcW w:w="1325" w:type="dxa"/>
          </w:tcPr>
          <w:p w14:paraId="456FBB12" w14:textId="77777777" w:rsidR="00F61BE8" w:rsidRPr="00616982" w:rsidRDefault="00F61BE8" w:rsidP="002E3E49">
            <w:pPr>
              <w:rPr>
                <w:sz w:val="24"/>
                <w:szCs w:val="24"/>
              </w:rPr>
            </w:pPr>
          </w:p>
        </w:tc>
      </w:tr>
      <w:tr w:rsidR="00F61BE8" w:rsidRPr="00616982" w14:paraId="58ACD4F4" w14:textId="6A686A24" w:rsidTr="00616982">
        <w:tc>
          <w:tcPr>
            <w:tcW w:w="2529" w:type="dxa"/>
            <w:vAlign w:val="center"/>
          </w:tcPr>
          <w:p w14:paraId="298EDF42" w14:textId="3CA1E39E" w:rsidR="00F61BE8" w:rsidRPr="00616982" w:rsidRDefault="00F61BE8" w:rsidP="002E3E49">
            <w:pPr>
              <w:rPr>
                <w:sz w:val="24"/>
                <w:szCs w:val="24"/>
              </w:rPr>
            </w:pPr>
            <w:r w:rsidRPr="00616982">
              <w:rPr>
                <w:sz w:val="24"/>
                <w:szCs w:val="24"/>
              </w:rPr>
              <w:t>INSTRUCTIONAL RESOURCES</w:t>
            </w:r>
          </w:p>
        </w:tc>
        <w:tc>
          <w:tcPr>
            <w:tcW w:w="4565" w:type="dxa"/>
          </w:tcPr>
          <w:p w14:paraId="6917A16B" w14:textId="5FDAECEF" w:rsidR="00F61BE8" w:rsidRPr="00616982" w:rsidRDefault="00F61BE8" w:rsidP="002E3E49">
            <w:pPr>
              <w:rPr>
                <w:sz w:val="24"/>
                <w:szCs w:val="24"/>
              </w:rPr>
            </w:pPr>
            <w:r w:rsidRPr="00616982">
              <w:rPr>
                <w:rFonts w:eastAsia="Calibri"/>
                <w:sz w:val="24"/>
                <w:szCs w:val="24"/>
              </w:rPr>
              <w:t>Charts showing the conversion from one base (except base 2) to another base</w:t>
            </w:r>
            <w:r w:rsidRPr="00616982">
              <w:rPr>
                <w:sz w:val="24"/>
                <w:szCs w:val="24"/>
              </w:rPr>
              <w:t>, counting cubes</w:t>
            </w:r>
          </w:p>
        </w:tc>
        <w:tc>
          <w:tcPr>
            <w:tcW w:w="1548" w:type="dxa"/>
            <w:vAlign w:val="center"/>
          </w:tcPr>
          <w:p w14:paraId="4A98882C" w14:textId="77777777" w:rsidR="00F61BE8" w:rsidRPr="00616982" w:rsidRDefault="00F61BE8" w:rsidP="002E3E49">
            <w:pPr>
              <w:rPr>
                <w:sz w:val="24"/>
                <w:szCs w:val="24"/>
              </w:rPr>
            </w:pPr>
          </w:p>
        </w:tc>
        <w:tc>
          <w:tcPr>
            <w:tcW w:w="1325" w:type="dxa"/>
          </w:tcPr>
          <w:p w14:paraId="42BCE7A8" w14:textId="77777777" w:rsidR="00F61BE8" w:rsidRPr="00616982" w:rsidRDefault="00F61BE8" w:rsidP="002E3E49">
            <w:pPr>
              <w:rPr>
                <w:sz w:val="24"/>
                <w:szCs w:val="24"/>
              </w:rPr>
            </w:pPr>
          </w:p>
        </w:tc>
      </w:tr>
      <w:tr w:rsidR="00F61BE8" w:rsidRPr="00616982" w14:paraId="4E1F59F9" w14:textId="640FE62E" w:rsidTr="00B00FD6">
        <w:tc>
          <w:tcPr>
            <w:tcW w:w="2529" w:type="dxa"/>
            <w:vAlign w:val="center"/>
          </w:tcPr>
          <w:p w14:paraId="79726DBA" w14:textId="2CDEB18B" w:rsidR="00F61BE8" w:rsidRPr="00616982" w:rsidRDefault="00F61BE8" w:rsidP="002E3E49">
            <w:pPr>
              <w:rPr>
                <w:sz w:val="24"/>
                <w:szCs w:val="24"/>
              </w:rPr>
            </w:pPr>
            <w:r w:rsidRPr="00616982">
              <w:rPr>
                <w:sz w:val="24"/>
                <w:szCs w:val="24"/>
              </w:rPr>
              <w:t>PRESENTATION</w:t>
            </w:r>
          </w:p>
        </w:tc>
        <w:tc>
          <w:tcPr>
            <w:tcW w:w="4565" w:type="dxa"/>
            <w:vAlign w:val="center"/>
          </w:tcPr>
          <w:p w14:paraId="35E877A6" w14:textId="25740929" w:rsidR="00F61BE8" w:rsidRPr="00616982" w:rsidRDefault="00F61BE8" w:rsidP="002E3E49">
            <w:pPr>
              <w:rPr>
                <w:sz w:val="24"/>
                <w:szCs w:val="24"/>
              </w:rPr>
            </w:pPr>
            <w:r w:rsidRPr="00616982">
              <w:rPr>
                <w:sz w:val="24"/>
                <w:szCs w:val="24"/>
              </w:rPr>
              <w:t>The teacher presents the lesson through the following steps.</w:t>
            </w:r>
          </w:p>
        </w:tc>
        <w:tc>
          <w:tcPr>
            <w:tcW w:w="1548" w:type="dxa"/>
            <w:vAlign w:val="center"/>
          </w:tcPr>
          <w:p w14:paraId="3242F78B" w14:textId="77777777" w:rsidR="00F61BE8" w:rsidRPr="00616982" w:rsidRDefault="00F61BE8" w:rsidP="002E3E49">
            <w:pPr>
              <w:rPr>
                <w:sz w:val="24"/>
                <w:szCs w:val="24"/>
              </w:rPr>
            </w:pPr>
          </w:p>
        </w:tc>
        <w:tc>
          <w:tcPr>
            <w:tcW w:w="1325" w:type="dxa"/>
          </w:tcPr>
          <w:p w14:paraId="50FE5DDC" w14:textId="77777777" w:rsidR="00F61BE8" w:rsidRPr="00616982" w:rsidRDefault="00F61BE8" w:rsidP="002E3E49">
            <w:pPr>
              <w:rPr>
                <w:sz w:val="24"/>
                <w:szCs w:val="24"/>
              </w:rPr>
            </w:pPr>
          </w:p>
        </w:tc>
      </w:tr>
      <w:tr w:rsidR="00F61BE8" w:rsidRPr="00616982" w14:paraId="365C0DCD" w14:textId="49639105" w:rsidTr="00B00FD6">
        <w:tc>
          <w:tcPr>
            <w:tcW w:w="2529" w:type="dxa"/>
            <w:vAlign w:val="center"/>
          </w:tcPr>
          <w:p w14:paraId="23CB946E" w14:textId="0C1BD9A1" w:rsidR="00F61BE8" w:rsidRPr="00616982" w:rsidRDefault="00F61BE8" w:rsidP="002E3E49">
            <w:pPr>
              <w:rPr>
                <w:sz w:val="24"/>
                <w:szCs w:val="24"/>
              </w:rPr>
            </w:pPr>
            <w:r w:rsidRPr="00616982">
              <w:rPr>
                <w:sz w:val="24"/>
                <w:szCs w:val="24"/>
              </w:rPr>
              <w:t>STEP 1</w:t>
            </w:r>
          </w:p>
        </w:tc>
        <w:tc>
          <w:tcPr>
            <w:tcW w:w="4565" w:type="dxa"/>
            <w:vAlign w:val="center"/>
          </w:tcPr>
          <w:p w14:paraId="1CDB40B7" w14:textId="6627E6B6" w:rsidR="00F61BE8" w:rsidRPr="00616982" w:rsidRDefault="00F61BE8" w:rsidP="002E3E49">
            <w:pPr>
              <w:jc w:val="both"/>
              <w:rPr>
                <w:sz w:val="24"/>
                <w:szCs w:val="24"/>
              </w:rPr>
            </w:pPr>
            <w:r w:rsidRPr="00616982">
              <w:rPr>
                <w:b/>
                <w:bCs/>
                <w:sz w:val="24"/>
                <w:szCs w:val="24"/>
              </w:rPr>
              <w:t>IDENTIFICATION OF PRIOR IDEA</w:t>
            </w:r>
          </w:p>
        </w:tc>
        <w:tc>
          <w:tcPr>
            <w:tcW w:w="1548" w:type="dxa"/>
            <w:vAlign w:val="center"/>
          </w:tcPr>
          <w:p w14:paraId="224E7144" w14:textId="77777777" w:rsidR="00F61BE8" w:rsidRPr="00616982" w:rsidRDefault="00F61BE8" w:rsidP="002E3E49">
            <w:pPr>
              <w:rPr>
                <w:sz w:val="24"/>
                <w:szCs w:val="24"/>
              </w:rPr>
            </w:pPr>
          </w:p>
        </w:tc>
        <w:tc>
          <w:tcPr>
            <w:tcW w:w="1325" w:type="dxa"/>
          </w:tcPr>
          <w:p w14:paraId="0BBF4D54" w14:textId="77777777" w:rsidR="00F61BE8" w:rsidRPr="00616982" w:rsidRDefault="00F61BE8" w:rsidP="002E3E49">
            <w:pPr>
              <w:rPr>
                <w:sz w:val="24"/>
                <w:szCs w:val="24"/>
              </w:rPr>
            </w:pPr>
          </w:p>
        </w:tc>
      </w:tr>
      <w:tr w:rsidR="00F61BE8" w:rsidRPr="00616982" w14:paraId="702F1635" w14:textId="45064131" w:rsidTr="00616982">
        <w:tc>
          <w:tcPr>
            <w:tcW w:w="2529" w:type="dxa"/>
            <w:vAlign w:val="center"/>
          </w:tcPr>
          <w:p w14:paraId="048A51FC" w14:textId="23CAC9AF" w:rsidR="00F61BE8" w:rsidRPr="00616982" w:rsidRDefault="00F61BE8" w:rsidP="002E3E49">
            <w:pPr>
              <w:rPr>
                <w:sz w:val="24"/>
                <w:szCs w:val="24"/>
              </w:rPr>
            </w:pPr>
          </w:p>
        </w:tc>
        <w:tc>
          <w:tcPr>
            <w:tcW w:w="4565" w:type="dxa"/>
          </w:tcPr>
          <w:p w14:paraId="4977E239" w14:textId="06F50EC9" w:rsidR="00F61BE8" w:rsidRPr="00616982" w:rsidRDefault="00F61BE8" w:rsidP="002E3E49">
            <w:pPr>
              <w:rPr>
                <w:sz w:val="24"/>
                <w:szCs w:val="24"/>
              </w:rPr>
            </w:pPr>
            <w:r w:rsidRPr="00616982">
              <w:rPr>
                <w:sz w:val="24"/>
                <w:szCs w:val="24"/>
              </w:rPr>
              <w:t xml:space="preserve">The teacher activates prior knowledge by asking the students to state the polygon with six sides.   </w:t>
            </w:r>
          </w:p>
        </w:tc>
        <w:tc>
          <w:tcPr>
            <w:tcW w:w="1548" w:type="dxa"/>
          </w:tcPr>
          <w:p w14:paraId="172E8EF5" w14:textId="0244F46A" w:rsidR="00F61BE8" w:rsidRPr="00616982" w:rsidRDefault="00F61BE8" w:rsidP="002E3E49">
            <w:pPr>
              <w:rPr>
                <w:sz w:val="24"/>
                <w:szCs w:val="24"/>
              </w:rPr>
            </w:pPr>
            <w:r w:rsidRPr="00616982">
              <w:rPr>
                <w:sz w:val="24"/>
                <w:szCs w:val="24"/>
              </w:rPr>
              <w:t>The students answer the question.</w:t>
            </w:r>
          </w:p>
        </w:tc>
        <w:tc>
          <w:tcPr>
            <w:tcW w:w="1325" w:type="dxa"/>
          </w:tcPr>
          <w:p w14:paraId="1BFFDF0D" w14:textId="77777777" w:rsidR="00F61BE8" w:rsidRPr="00616982" w:rsidRDefault="00F61BE8" w:rsidP="002E3E49">
            <w:pPr>
              <w:rPr>
                <w:sz w:val="24"/>
                <w:szCs w:val="24"/>
              </w:rPr>
            </w:pPr>
          </w:p>
        </w:tc>
      </w:tr>
      <w:tr w:rsidR="00F61BE8" w:rsidRPr="00616982" w14:paraId="4D012B27" w14:textId="421CBEEE" w:rsidTr="00616982">
        <w:trPr>
          <w:trHeight w:val="2267"/>
        </w:trPr>
        <w:tc>
          <w:tcPr>
            <w:tcW w:w="2529" w:type="dxa"/>
            <w:vAlign w:val="center"/>
          </w:tcPr>
          <w:p w14:paraId="5973DADA" w14:textId="6D11A034" w:rsidR="00F61BE8" w:rsidRPr="00616982" w:rsidRDefault="00F61BE8" w:rsidP="002E3E49">
            <w:pPr>
              <w:rPr>
                <w:sz w:val="24"/>
                <w:szCs w:val="24"/>
              </w:rPr>
            </w:pPr>
            <w:r w:rsidRPr="00616982">
              <w:rPr>
                <w:sz w:val="24"/>
                <w:szCs w:val="24"/>
              </w:rPr>
              <w:t>STEP 2</w:t>
            </w:r>
          </w:p>
        </w:tc>
        <w:tc>
          <w:tcPr>
            <w:tcW w:w="4565" w:type="dxa"/>
            <w:vAlign w:val="center"/>
          </w:tcPr>
          <w:p w14:paraId="0236B10E" w14:textId="0CD97381" w:rsidR="00F61BE8" w:rsidRPr="00616982" w:rsidRDefault="00F61BE8" w:rsidP="007470E7">
            <w:pPr>
              <w:pStyle w:val="ListParagraph"/>
              <w:numPr>
                <w:ilvl w:val="0"/>
                <w:numId w:val="22"/>
              </w:numPr>
              <w:ind w:left="286" w:hanging="286"/>
              <w:rPr>
                <w:sz w:val="24"/>
                <w:szCs w:val="24"/>
              </w:rPr>
            </w:pPr>
            <w:r w:rsidRPr="00616982">
              <w:rPr>
                <w:b/>
                <w:bCs/>
                <w:sz w:val="24"/>
                <w:szCs w:val="24"/>
              </w:rPr>
              <w:t>EXPLORATION</w:t>
            </w:r>
          </w:p>
        </w:tc>
        <w:tc>
          <w:tcPr>
            <w:tcW w:w="1548" w:type="dxa"/>
            <w:vAlign w:val="center"/>
          </w:tcPr>
          <w:p w14:paraId="07331033" w14:textId="77777777" w:rsidR="00F61BE8" w:rsidRPr="00616982" w:rsidRDefault="00F61BE8" w:rsidP="002E3E49">
            <w:pPr>
              <w:rPr>
                <w:sz w:val="24"/>
                <w:szCs w:val="24"/>
              </w:rPr>
            </w:pPr>
          </w:p>
        </w:tc>
        <w:tc>
          <w:tcPr>
            <w:tcW w:w="1325" w:type="dxa"/>
          </w:tcPr>
          <w:p w14:paraId="63D575B1" w14:textId="77777777" w:rsidR="00F61BE8" w:rsidRPr="00616982" w:rsidRDefault="00F61BE8" w:rsidP="002E3E49">
            <w:pPr>
              <w:rPr>
                <w:sz w:val="24"/>
                <w:szCs w:val="24"/>
              </w:rPr>
            </w:pPr>
          </w:p>
        </w:tc>
      </w:tr>
      <w:tr w:rsidR="00F61BE8" w:rsidRPr="00616982" w14:paraId="1F21F088" w14:textId="0F110136" w:rsidTr="00616982">
        <w:tc>
          <w:tcPr>
            <w:tcW w:w="2529" w:type="dxa"/>
            <w:vAlign w:val="center"/>
          </w:tcPr>
          <w:p w14:paraId="40E15199" w14:textId="0D30C0E2" w:rsidR="00F61BE8" w:rsidRPr="00616982" w:rsidRDefault="00F61BE8" w:rsidP="007470E7">
            <w:pPr>
              <w:rPr>
                <w:sz w:val="24"/>
                <w:szCs w:val="24"/>
              </w:rPr>
            </w:pPr>
          </w:p>
        </w:tc>
        <w:tc>
          <w:tcPr>
            <w:tcW w:w="4565" w:type="dxa"/>
          </w:tcPr>
          <w:p w14:paraId="1F042E5B" w14:textId="7C0DBE48" w:rsidR="00F61BE8" w:rsidRPr="00616982" w:rsidRDefault="00F61BE8" w:rsidP="007470E7">
            <w:pPr>
              <w:jc w:val="both"/>
              <w:rPr>
                <w:sz w:val="24"/>
                <w:szCs w:val="24"/>
              </w:rPr>
            </w:pPr>
            <w:r w:rsidRPr="00616982">
              <w:rPr>
                <w:sz w:val="24"/>
                <w:szCs w:val="24"/>
              </w:rPr>
              <w:t>The teacher explores by tasking the students to convert 1111</w:t>
            </w:r>
            <w:r w:rsidRPr="00616982">
              <w:rPr>
                <w:sz w:val="24"/>
                <w:szCs w:val="24"/>
                <w:vertAlign w:val="subscript"/>
              </w:rPr>
              <w:t>2</w:t>
            </w:r>
            <w:r w:rsidRPr="00616982">
              <w:rPr>
                <w:sz w:val="24"/>
                <w:szCs w:val="24"/>
              </w:rPr>
              <w:t xml:space="preserve"> to base 10.  </w:t>
            </w:r>
          </w:p>
        </w:tc>
        <w:tc>
          <w:tcPr>
            <w:tcW w:w="1548" w:type="dxa"/>
          </w:tcPr>
          <w:p w14:paraId="7E730F61" w14:textId="3649C92B" w:rsidR="00F61BE8" w:rsidRPr="00616982" w:rsidRDefault="00F61BE8" w:rsidP="007470E7">
            <w:pPr>
              <w:rPr>
                <w:sz w:val="24"/>
                <w:szCs w:val="24"/>
              </w:rPr>
            </w:pPr>
            <w:r w:rsidRPr="00616982">
              <w:rPr>
                <w:sz w:val="24"/>
                <w:szCs w:val="24"/>
              </w:rPr>
              <w:t>The students solve the problem.</w:t>
            </w:r>
          </w:p>
        </w:tc>
        <w:tc>
          <w:tcPr>
            <w:tcW w:w="1325" w:type="dxa"/>
          </w:tcPr>
          <w:p w14:paraId="1A683C67" w14:textId="77777777" w:rsidR="00F61BE8" w:rsidRPr="00616982" w:rsidRDefault="00F61BE8" w:rsidP="007470E7">
            <w:pPr>
              <w:rPr>
                <w:sz w:val="24"/>
                <w:szCs w:val="24"/>
              </w:rPr>
            </w:pPr>
          </w:p>
        </w:tc>
      </w:tr>
      <w:tr w:rsidR="00F61BE8" w:rsidRPr="00616982" w14:paraId="7864DA18" w14:textId="2BE1EF58" w:rsidTr="00616982">
        <w:tc>
          <w:tcPr>
            <w:tcW w:w="2529" w:type="dxa"/>
            <w:vAlign w:val="center"/>
          </w:tcPr>
          <w:p w14:paraId="74154148" w14:textId="5ADC3B79" w:rsidR="00F61BE8" w:rsidRPr="00616982" w:rsidRDefault="00F61BE8" w:rsidP="007470E7">
            <w:pPr>
              <w:rPr>
                <w:sz w:val="24"/>
                <w:szCs w:val="24"/>
              </w:rPr>
            </w:pPr>
            <w:r w:rsidRPr="00616982">
              <w:rPr>
                <w:sz w:val="24"/>
                <w:szCs w:val="24"/>
              </w:rPr>
              <w:t>STEP 3</w:t>
            </w:r>
          </w:p>
        </w:tc>
        <w:tc>
          <w:tcPr>
            <w:tcW w:w="4565" w:type="dxa"/>
            <w:vAlign w:val="center"/>
          </w:tcPr>
          <w:p w14:paraId="6E7669FB" w14:textId="05E7FA97" w:rsidR="00F61BE8" w:rsidRPr="00616982" w:rsidRDefault="00F61BE8" w:rsidP="00A116D5">
            <w:pPr>
              <w:jc w:val="both"/>
              <w:rPr>
                <w:sz w:val="24"/>
                <w:szCs w:val="24"/>
              </w:rPr>
            </w:pPr>
            <w:r w:rsidRPr="00616982">
              <w:rPr>
                <w:b/>
                <w:bCs/>
                <w:sz w:val="24"/>
                <w:szCs w:val="24"/>
              </w:rPr>
              <w:t>DISCUSSION</w:t>
            </w:r>
          </w:p>
        </w:tc>
        <w:tc>
          <w:tcPr>
            <w:tcW w:w="1548" w:type="dxa"/>
          </w:tcPr>
          <w:p w14:paraId="4FCCA1B7" w14:textId="77777777" w:rsidR="00F61BE8" w:rsidRPr="00616982" w:rsidRDefault="00F61BE8" w:rsidP="007470E7">
            <w:pPr>
              <w:rPr>
                <w:sz w:val="24"/>
                <w:szCs w:val="24"/>
              </w:rPr>
            </w:pPr>
          </w:p>
        </w:tc>
        <w:tc>
          <w:tcPr>
            <w:tcW w:w="1325" w:type="dxa"/>
          </w:tcPr>
          <w:p w14:paraId="15A7D817" w14:textId="77777777" w:rsidR="00F61BE8" w:rsidRPr="00616982" w:rsidRDefault="00F61BE8" w:rsidP="007470E7">
            <w:pPr>
              <w:rPr>
                <w:sz w:val="24"/>
                <w:szCs w:val="24"/>
              </w:rPr>
            </w:pPr>
          </w:p>
        </w:tc>
      </w:tr>
      <w:tr w:rsidR="00F61BE8" w:rsidRPr="00616982" w14:paraId="73FA5699" w14:textId="6319AB04" w:rsidTr="00616982">
        <w:tc>
          <w:tcPr>
            <w:tcW w:w="2529" w:type="dxa"/>
            <w:vAlign w:val="center"/>
          </w:tcPr>
          <w:p w14:paraId="500FCB25" w14:textId="2F852A87" w:rsidR="00F61BE8" w:rsidRPr="00616982" w:rsidRDefault="00F61BE8" w:rsidP="007470E7">
            <w:pPr>
              <w:rPr>
                <w:sz w:val="24"/>
                <w:szCs w:val="24"/>
              </w:rPr>
            </w:pPr>
          </w:p>
        </w:tc>
        <w:tc>
          <w:tcPr>
            <w:tcW w:w="4565" w:type="dxa"/>
            <w:vAlign w:val="center"/>
          </w:tcPr>
          <w:p w14:paraId="547E907D" w14:textId="77777777" w:rsidR="00F61BE8" w:rsidRPr="00616982" w:rsidRDefault="00F61BE8" w:rsidP="007470E7">
            <w:pPr>
              <w:rPr>
                <w:rFonts w:eastAsiaTheme="minorEastAsia"/>
                <w:b/>
                <w:bCs/>
                <w:sz w:val="24"/>
                <w:szCs w:val="24"/>
                <w:u w:val="single"/>
              </w:rPr>
            </w:pPr>
            <w:r w:rsidRPr="00616982">
              <w:rPr>
                <w:rFonts w:eastAsiaTheme="minorEastAsia"/>
                <w:b/>
                <w:bCs/>
                <w:sz w:val="24"/>
                <w:szCs w:val="24"/>
                <w:u w:val="single"/>
              </w:rPr>
              <w:t>Hexadecimal Numeral System</w:t>
            </w:r>
          </w:p>
          <w:p w14:paraId="1679EE9E" w14:textId="77777777" w:rsidR="00F61BE8" w:rsidRPr="00616982" w:rsidRDefault="00F61BE8" w:rsidP="007470E7">
            <w:pPr>
              <w:jc w:val="both"/>
              <w:rPr>
                <w:rFonts w:eastAsiaTheme="minorEastAsia"/>
                <w:bCs/>
                <w:sz w:val="24"/>
                <w:szCs w:val="24"/>
              </w:rPr>
            </w:pPr>
            <w:r w:rsidRPr="00616982">
              <w:rPr>
                <w:rFonts w:eastAsiaTheme="minorEastAsia"/>
                <w:bCs/>
                <w:sz w:val="24"/>
                <w:szCs w:val="24"/>
              </w:rPr>
              <w:t>Hexadecimal is the name of the numbering system that is base 16. This system, therefore, has numerals 0, 1, 2, 3, 4, 5, 6, 7, 8, 9, 10, 11, 12, 13, 14, and 15. The two-digit decimal numbers 10, 11, 12, 13, 14 and 15 are represented with the alphabetic characters A, B, C, D, E and F, respectively.</w:t>
            </w:r>
          </w:p>
          <w:p w14:paraId="5EC3E9C1" w14:textId="77777777" w:rsidR="00F61BE8" w:rsidRPr="00616982" w:rsidRDefault="00F61BE8" w:rsidP="007470E7">
            <w:pPr>
              <w:jc w:val="both"/>
              <w:rPr>
                <w:rFonts w:eastAsiaTheme="minorEastAsia"/>
                <w:bCs/>
                <w:sz w:val="24"/>
                <w:szCs w:val="24"/>
              </w:rPr>
            </w:pPr>
            <w:r w:rsidRPr="00616982">
              <w:rPr>
                <w:rFonts w:eastAsiaTheme="minorEastAsia"/>
                <w:bCs/>
                <w:sz w:val="24"/>
                <w:szCs w:val="24"/>
              </w:rPr>
              <w:t>Examples of hexadecimal numbers are 3B2, 2D4, 3AF, etc.</w:t>
            </w:r>
          </w:p>
          <w:p w14:paraId="1CEB8076" w14:textId="77777777" w:rsidR="00F61BE8" w:rsidRPr="00616982" w:rsidRDefault="00F61BE8" w:rsidP="007470E7">
            <w:pPr>
              <w:jc w:val="both"/>
              <w:rPr>
                <w:rFonts w:eastAsiaTheme="minorEastAsia"/>
                <w:b/>
                <w:bCs/>
                <w:sz w:val="24"/>
                <w:szCs w:val="24"/>
                <w:u w:val="single"/>
              </w:rPr>
            </w:pPr>
          </w:p>
          <w:p w14:paraId="11ABDF33" w14:textId="77777777" w:rsidR="00F61BE8" w:rsidRPr="00616982" w:rsidRDefault="00F61BE8" w:rsidP="007470E7">
            <w:pPr>
              <w:jc w:val="both"/>
              <w:rPr>
                <w:rFonts w:eastAsiaTheme="minorEastAsia"/>
                <w:bCs/>
                <w:sz w:val="24"/>
                <w:szCs w:val="24"/>
              </w:rPr>
            </w:pPr>
            <w:r w:rsidRPr="00616982">
              <w:rPr>
                <w:b/>
                <w:bCs/>
                <w:sz w:val="24"/>
                <w:szCs w:val="24"/>
                <w:u w:val="single"/>
              </w:rPr>
              <w:t>Conversion from other bases to base 10</w:t>
            </w:r>
          </w:p>
          <w:p w14:paraId="099E6113" w14:textId="77777777" w:rsidR="00F61BE8" w:rsidRPr="00616982" w:rsidRDefault="00F61BE8" w:rsidP="007470E7">
            <w:pPr>
              <w:jc w:val="both"/>
              <w:rPr>
                <w:sz w:val="24"/>
                <w:szCs w:val="24"/>
              </w:rPr>
            </w:pPr>
            <w:r w:rsidRPr="00616982">
              <w:rPr>
                <w:sz w:val="24"/>
                <w:szCs w:val="24"/>
              </w:rPr>
              <w:t>Obtaining numbers in base 10 from given bases involves reversing the original process.</w:t>
            </w:r>
          </w:p>
          <w:p w14:paraId="1BFEDC90" w14:textId="77777777" w:rsidR="00F61BE8" w:rsidRPr="00616982" w:rsidRDefault="00F61BE8" w:rsidP="007470E7">
            <w:pPr>
              <w:jc w:val="both"/>
              <w:rPr>
                <w:sz w:val="24"/>
                <w:szCs w:val="24"/>
              </w:rPr>
            </w:pPr>
            <w:r w:rsidRPr="00616982">
              <w:rPr>
                <w:sz w:val="24"/>
                <w:szCs w:val="24"/>
              </w:rPr>
              <w:t>The conversion of numbers from other bases to base 10 is done using the expansion process.</w:t>
            </w:r>
          </w:p>
          <w:p w14:paraId="1B603ECE" w14:textId="77777777" w:rsidR="00F61BE8" w:rsidRPr="00616982" w:rsidRDefault="00F61BE8" w:rsidP="007470E7">
            <w:pPr>
              <w:jc w:val="both"/>
              <w:rPr>
                <w:sz w:val="24"/>
                <w:szCs w:val="24"/>
              </w:rPr>
            </w:pPr>
          </w:p>
          <w:p w14:paraId="08F1312C" w14:textId="22BD5550" w:rsidR="00F61BE8" w:rsidRPr="00616982" w:rsidRDefault="00F61BE8" w:rsidP="007470E7">
            <w:pPr>
              <w:rPr>
                <w:b/>
                <w:bCs/>
                <w:sz w:val="24"/>
                <w:szCs w:val="24"/>
              </w:rPr>
            </w:pPr>
          </w:p>
        </w:tc>
        <w:tc>
          <w:tcPr>
            <w:tcW w:w="1548" w:type="dxa"/>
          </w:tcPr>
          <w:p w14:paraId="27F81996" w14:textId="77777777" w:rsidR="00F61BE8" w:rsidRPr="00616982" w:rsidRDefault="00F61BE8" w:rsidP="007470E7">
            <w:pPr>
              <w:rPr>
                <w:sz w:val="24"/>
                <w:szCs w:val="24"/>
              </w:rPr>
            </w:pPr>
          </w:p>
        </w:tc>
        <w:tc>
          <w:tcPr>
            <w:tcW w:w="1325" w:type="dxa"/>
          </w:tcPr>
          <w:p w14:paraId="6AC2AF49" w14:textId="77777777" w:rsidR="00F61BE8" w:rsidRPr="00616982" w:rsidRDefault="00F61BE8" w:rsidP="007470E7">
            <w:pPr>
              <w:rPr>
                <w:sz w:val="24"/>
                <w:szCs w:val="24"/>
              </w:rPr>
            </w:pPr>
          </w:p>
        </w:tc>
      </w:tr>
      <w:tr w:rsidR="00F61BE8" w:rsidRPr="00616982" w14:paraId="64332DD7" w14:textId="49CB86DE" w:rsidTr="00616982">
        <w:tc>
          <w:tcPr>
            <w:tcW w:w="2529" w:type="dxa"/>
            <w:vAlign w:val="center"/>
          </w:tcPr>
          <w:p w14:paraId="65D913E1" w14:textId="56562B0B" w:rsidR="00F61BE8" w:rsidRPr="00616982" w:rsidRDefault="00F61BE8" w:rsidP="007470E7">
            <w:pPr>
              <w:rPr>
                <w:sz w:val="24"/>
                <w:szCs w:val="24"/>
              </w:rPr>
            </w:pPr>
            <w:r w:rsidRPr="00616982">
              <w:rPr>
                <w:sz w:val="24"/>
                <w:szCs w:val="24"/>
              </w:rPr>
              <w:lastRenderedPageBreak/>
              <w:t>STEP 4</w:t>
            </w:r>
          </w:p>
        </w:tc>
        <w:tc>
          <w:tcPr>
            <w:tcW w:w="4565" w:type="dxa"/>
            <w:vAlign w:val="center"/>
          </w:tcPr>
          <w:p w14:paraId="53DC98F2" w14:textId="13D41C5B" w:rsidR="00F61BE8" w:rsidRPr="00616982" w:rsidRDefault="00F61BE8" w:rsidP="007470E7">
            <w:pPr>
              <w:jc w:val="both"/>
              <w:rPr>
                <w:sz w:val="24"/>
                <w:szCs w:val="24"/>
              </w:rPr>
            </w:pPr>
            <w:r w:rsidRPr="00616982">
              <w:rPr>
                <w:b/>
                <w:bCs/>
                <w:sz w:val="24"/>
                <w:szCs w:val="24"/>
              </w:rPr>
              <w:t>APPLICATION</w:t>
            </w:r>
          </w:p>
        </w:tc>
        <w:tc>
          <w:tcPr>
            <w:tcW w:w="1548" w:type="dxa"/>
          </w:tcPr>
          <w:p w14:paraId="50E45F91" w14:textId="4B5087DB" w:rsidR="00F61BE8" w:rsidRPr="00616982" w:rsidRDefault="00F61BE8" w:rsidP="007470E7">
            <w:pPr>
              <w:rPr>
                <w:sz w:val="24"/>
                <w:szCs w:val="24"/>
              </w:rPr>
            </w:pPr>
          </w:p>
        </w:tc>
        <w:tc>
          <w:tcPr>
            <w:tcW w:w="1325" w:type="dxa"/>
          </w:tcPr>
          <w:p w14:paraId="2001DC73" w14:textId="77777777" w:rsidR="00F61BE8" w:rsidRPr="00616982" w:rsidRDefault="00F61BE8" w:rsidP="007470E7">
            <w:pPr>
              <w:rPr>
                <w:sz w:val="24"/>
                <w:szCs w:val="24"/>
              </w:rPr>
            </w:pPr>
          </w:p>
        </w:tc>
      </w:tr>
      <w:tr w:rsidR="00F61BE8" w:rsidRPr="00616982" w14:paraId="463B516D" w14:textId="0272ED8A" w:rsidTr="00616982">
        <w:tc>
          <w:tcPr>
            <w:tcW w:w="2529" w:type="dxa"/>
            <w:vAlign w:val="center"/>
          </w:tcPr>
          <w:p w14:paraId="1A728E17" w14:textId="6B78AA42" w:rsidR="00F61BE8" w:rsidRPr="00616982" w:rsidRDefault="00F61BE8" w:rsidP="007470E7">
            <w:pPr>
              <w:rPr>
                <w:sz w:val="24"/>
                <w:szCs w:val="24"/>
              </w:rPr>
            </w:pPr>
          </w:p>
        </w:tc>
        <w:tc>
          <w:tcPr>
            <w:tcW w:w="4565" w:type="dxa"/>
            <w:vAlign w:val="center"/>
          </w:tcPr>
          <w:p w14:paraId="21D00EAD" w14:textId="77777777" w:rsidR="00F61BE8" w:rsidRPr="00616982" w:rsidRDefault="00F61BE8" w:rsidP="007470E7">
            <w:pPr>
              <w:jc w:val="both"/>
              <w:rPr>
                <w:sz w:val="24"/>
                <w:szCs w:val="24"/>
                <w:u w:val="single"/>
              </w:rPr>
            </w:pPr>
            <w:r w:rsidRPr="00616982">
              <w:rPr>
                <w:sz w:val="24"/>
                <w:szCs w:val="24"/>
                <w:u w:val="single"/>
              </w:rPr>
              <w:t>Example 1</w:t>
            </w:r>
          </w:p>
          <w:p w14:paraId="45CFBABE" w14:textId="77777777" w:rsidR="00F61BE8" w:rsidRPr="00616982" w:rsidRDefault="00F61BE8" w:rsidP="007470E7">
            <w:pPr>
              <w:jc w:val="both"/>
              <w:rPr>
                <w:sz w:val="24"/>
                <w:szCs w:val="24"/>
              </w:rPr>
            </w:pPr>
            <w:r w:rsidRPr="00616982">
              <w:rPr>
                <w:sz w:val="24"/>
                <w:szCs w:val="24"/>
              </w:rPr>
              <w:t>Convert the following numbers to decimal numbers:</w:t>
            </w:r>
          </w:p>
          <w:p w14:paraId="4D3BF832" w14:textId="77777777" w:rsidR="00F61BE8" w:rsidRPr="00616982" w:rsidRDefault="00F61BE8" w:rsidP="003779CD">
            <w:pPr>
              <w:pStyle w:val="ListParagraph"/>
              <w:numPr>
                <w:ilvl w:val="0"/>
                <w:numId w:val="30"/>
              </w:numPr>
              <w:jc w:val="both"/>
              <w:rPr>
                <w:sz w:val="24"/>
                <w:szCs w:val="24"/>
              </w:rPr>
            </w:pPr>
            <w:r w:rsidRPr="00616982">
              <w:rPr>
                <w:sz w:val="24"/>
                <w:szCs w:val="24"/>
              </w:rPr>
              <w:t>312</w:t>
            </w:r>
            <w:r w:rsidRPr="00616982">
              <w:rPr>
                <w:sz w:val="24"/>
                <w:szCs w:val="24"/>
                <w:vertAlign w:val="subscript"/>
              </w:rPr>
              <w:t>4</w:t>
            </w:r>
          </w:p>
          <w:p w14:paraId="10AD6298" w14:textId="77777777" w:rsidR="00F61BE8" w:rsidRPr="00616982" w:rsidRDefault="00F61BE8" w:rsidP="003779CD">
            <w:pPr>
              <w:pStyle w:val="ListParagraph"/>
              <w:numPr>
                <w:ilvl w:val="0"/>
                <w:numId w:val="30"/>
              </w:numPr>
              <w:jc w:val="both"/>
              <w:rPr>
                <w:sz w:val="24"/>
                <w:szCs w:val="24"/>
              </w:rPr>
            </w:pPr>
            <w:r w:rsidRPr="00616982">
              <w:rPr>
                <w:sz w:val="24"/>
                <w:szCs w:val="24"/>
              </w:rPr>
              <w:t>10 121</w:t>
            </w:r>
            <w:r w:rsidRPr="00616982">
              <w:rPr>
                <w:sz w:val="24"/>
                <w:szCs w:val="24"/>
                <w:vertAlign w:val="subscript"/>
              </w:rPr>
              <w:t>3</w:t>
            </w:r>
          </w:p>
          <w:p w14:paraId="66AC1F2F" w14:textId="77777777" w:rsidR="00F61BE8" w:rsidRPr="00616982" w:rsidRDefault="00F61BE8" w:rsidP="007470E7">
            <w:pPr>
              <w:jc w:val="both"/>
              <w:rPr>
                <w:sz w:val="24"/>
                <w:szCs w:val="24"/>
                <w:u w:val="single"/>
              </w:rPr>
            </w:pPr>
          </w:p>
          <w:p w14:paraId="7435303A" w14:textId="77777777" w:rsidR="00F61BE8" w:rsidRPr="00616982" w:rsidRDefault="00F61BE8" w:rsidP="007470E7">
            <w:pPr>
              <w:jc w:val="both"/>
              <w:rPr>
                <w:sz w:val="24"/>
                <w:szCs w:val="24"/>
                <w:u w:val="single"/>
              </w:rPr>
            </w:pPr>
            <w:r w:rsidRPr="00616982">
              <w:rPr>
                <w:sz w:val="24"/>
                <w:szCs w:val="24"/>
                <w:u w:val="single"/>
              </w:rPr>
              <w:t>Solution</w:t>
            </w:r>
          </w:p>
          <w:p w14:paraId="37881F53" w14:textId="77777777" w:rsidR="00F61BE8" w:rsidRPr="00616982" w:rsidRDefault="00F61BE8" w:rsidP="00050A06">
            <w:pPr>
              <w:pStyle w:val="ListParagraph"/>
              <w:numPr>
                <w:ilvl w:val="0"/>
                <w:numId w:val="31"/>
              </w:numPr>
              <w:ind w:left="256" w:hanging="256"/>
              <w:jc w:val="both"/>
              <w:rPr>
                <w:rFonts w:eastAsiaTheme="minorEastAsia"/>
                <w:sz w:val="24"/>
                <w:szCs w:val="24"/>
              </w:rPr>
            </w:pPr>
            <w:r w:rsidRPr="00616982">
              <w:rPr>
                <w:sz w:val="24"/>
                <w:szCs w:val="24"/>
              </w:rPr>
              <w:t>312</w:t>
            </w:r>
            <w:r w:rsidRPr="00616982">
              <w:rPr>
                <w:sz w:val="24"/>
                <w:szCs w:val="24"/>
                <w:vertAlign w:val="subscript"/>
              </w:rPr>
              <w:t>4</w:t>
            </w:r>
          </w:p>
          <w:p w14:paraId="7C268F89" w14:textId="77777777" w:rsidR="00F61BE8" w:rsidRPr="00616982" w:rsidRDefault="00F61BE8" w:rsidP="00687A11">
            <w:pPr>
              <w:jc w:val="both"/>
              <w:rPr>
                <w:rFonts w:eastAsiaTheme="minorEastAsia"/>
                <w:sz w:val="24"/>
                <w:szCs w:val="24"/>
              </w:rPr>
            </w:pPr>
            <w:r w:rsidRPr="00616982">
              <w:rPr>
                <w:rFonts w:eastAsiaTheme="minorEastAsia"/>
                <w:sz w:val="24"/>
                <w:szCs w:val="24"/>
              </w:rPr>
              <w:t>3</w:t>
            </w:r>
            <w:r w:rsidRPr="00616982">
              <w:rPr>
                <w:rFonts w:eastAsiaTheme="minorEastAsia"/>
                <w:sz w:val="24"/>
                <w:szCs w:val="24"/>
                <w:vertAlign w:val="superscript"/>
              </w:rPr>
              <w:t>2</w:t>
            </w:r>
            <w:r w:rsidRPr="00616982">
              <w:rPr>
                <w:rFonts w:eastAsiaTheme="minorEastAsia"/>
                <w:sz w:val="24"/>
                <w:szCs w:val="24"/>
              </w:rPr>
              <w:t>1</w:t>
            </w:r>
            <w:r w:rsidRPr="00616982">
              <w:rPr>
                <w:rFonts w:eastAsiaTheme="minorEastAsia"/>
                <w:sz w:val="24"/>
                <w:szCs w:val="24"/>
                <w:vertAlign w:val="superscript"/>
              </w:rPr>
              <w:t>1</w:t>
            </w:r>
            <w:r w:rsidRPr="00616982">
              <w:rPr>
                <w:rFonts w:eastAsiaTheme="minorEastAsia"/>
                <w:sz w:val="24"/>
                <w:szCs w:val="24"/>
              </w:rPr>
              <w:t>2</w:t>
            </w:r>
            <w:r w:rsidRPr="00616982">
              <w:rPr>
                <w:rFonts w:eastAsiaTheme="minorEastAsia"/>
                <w:sz w:val="24"/>
                <w:szCs w:val="24"/>
                <w:vertAlign w:val="superscript"/>
              </w:rPr>
              <w:t>0</w:t>
            </w:r>
            <w:r w:rsidRPr="00616982">
              <w:rPr>
                <w:rFonts w:eastAsiaTheme="minorEastAsia"/>
                <w:sz w:val="24"/>
                <w:szCs w:val="24"/>
                <w:vertAlign w:val="subscript"/>
              </w:rPr>
              <w:t>4</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(3 </w:t>
            </w:r>
            <m:oMath>
              <m:r>
                <w:rPr>
                  <w:rFonts w:ascii="Cambria Math" w:eastAsiaTheme="minorEastAsia" w:hAnsi="Cambria Math"/>
                  <w:sz w:val="24"/>
                  <w:szCs w:val="24"/>
                </w:rPr>
                <m:t>×</m:t>
              </m:r>
            </m:oMath>
            <w:r w:rsidRPr="00616982">
              <w:rPr>
                <w:rFonts w:eastAsiaTheme="minorEastAsia"/>
                <w:sz w:val="24"/>
                <w:szCs w:val="24"/>
              </w:rPr>
              <w:t xml:space="preserve"> 4</w:t>
            </w:r>
            <w:r w:rsidRPr="00616982">
              <w:rPr>
                <w:rFonts w:eastAsiaTheme="minorEastAsia"/>
                <w:sz w:val="24"/>
                <w:szCs w:val="24"/>
                <w:vertAlign w:val="superscript"/>
              </w:rPr>
              <w:t>2</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4</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(2 </w:t>
            </w:r>
            <m:oMath>
              <m:r>
                <w:rPr>
                  <w:rFonts w:ascii="Cambria Math" w:eastAsiaTheme="minorEastAsia" w:hAnsi="Cambria Math"/>
                  <w:sz w:val="24"/>
                  <w:szCs w:val="24"/>
                </w:rPr>
                <m:t>×</m:t>
              </m:r>
            </m:oMath>
            <w:r w:rsidRPr="00616982">
              <w:rPr>
                <w:rFonts w:eastAsiaTheme="minorEastAsia"/>
                <w:sz w:val="24"/>
                <w:szCs w:val="24"/>
              </w:rPr>
              <w:t xml:space="preserve"> 4</w:t>
            </w:r>
            <w:r w:rsidRPr="00616982">
              <w:rPr>
                <w:rFonts w:eastAsiaTheme="minorEastAsia"/>
                <w:sz w:val="24"/>
                <w:szCs w:val="24"/>
                <w:vertAlign w:val="superscript"/>
              </w:rPr>
              <w:t>0</w:t>
            </w:r>
            <w:r w:rsidRPr="00616982">
              <w:rPr>
                <w:rFonts w:eastAsiaTheme="minorEastAsia"/>
                <w:sz w:val="24"/>
                <w:szCs w:val="24"/>
              </w:rPr>
              <w:t>)</w:t>
            </w:r>
          </w:p>
          <w:p w14:paraId="6E5D798C" w14:textId="77777777" w:rsidR="00F61BE8" w:rsidRPr="00616982" w:rsidRDefault="00F61BE8" w:rsidP="00687A11">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(3 </w:t>
            </w:r>
            <m:oMath>
              <m:r>
                <w:rPr>
                  <w:rFonts w:ascii="Cambria Math" w:eastAsiaTheme="minorEastAsia" w:hAnsi="Cambria Math"/>
                  <w:sz w:val="24"/>
                  <w:szCs w:val="24"/>
                </w:rPr>
                <m:t>×</m:t>
              </m:r>
            </m:oMath>
            <w:r w:rsidRPr="00616982">
              <w:rPr>
                <w:rFonts w:eastAsiaTheme="minorEastAsia"/>
                <w:sz w:val="24"/>
                <w:szCs w:val="24"/>
              </w:rPr>
              <w:t xml:space="preserve"> 16)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4) </w:t>
            </w:r>
            <m:oMath>
              <m:r>
                <w:rPr>
                  <w:rFonts w:ascii="Cambria Math" w:eastAsiaTheme="minorEastAsia" w:hAnsi="Cambria Math"/>
                  <w:sz w:val="24"/>
                  <w:szCs w:val="24"/>
                </w:rPr>
                <m:t>+</m:t>
              </m:r>
            </m:oMath>
            <w:r w:rsidRPr="00616982">
              <w:rPr>
                <w:rFonts w:eastAsiaTheme="minorEastAsia"/>
                <w:sz w:val="24"/>
                <w:szCs w:val="24"/>
              </w:rPr>
              <w:t xml:space="preserve"> (2 </w:t>
            </w:r>
            <m:oMath>
              <m:r>
                <w:rPr>
                  <w:rFonts w:ascii="Cambria Math" w:eastAsiaTheme="minorEastAsia" w:hAnsi="Cambria Math"/>
                  <w:sz w:val="24"/>
                  <w:szCs w:val="24"/>
                </w:rPr>
                <m:t>×</m:t>
              </m:r>
            </m:oMath>
            <w:r w:rsidRPr="00616982">
              <w:rPr>
                <w:rFonts w:eastAsiaTheme="minorEastAsia"/>
                <w:sz w:val="24"/>
                <w:szCs w:val="24"/>
              </w:rPr>
              <w:t xml:space="preserve"> 1)</w:t>
            </w:r>
          </w:p>
          <w:p w14:paraId="130CD697" w14:textId="77777777" w:rsidR="00F61BE8" w:rsidRPr="00616982" w:rsidRDefault="00F61BE8" w:rsidP="00687A11">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48 </w:t>
            </w:r>
            <m:oMath>
              <m:r>
                <w:rPr>
                  <w:rFonts w:ascii="Cambria Math" w:eastAsiaTheme="minorEastAsia" w:hAnsi="Cambria Math"/>
                  <w:sz w:val="24"/>
                  <w:szCs w:val="24"/>
                </w:rPr>
                <m:t>+</m:t>
              </m:r>
            </m:oMath>
            <w:r w:rsidRPr="00616982">
              <w:rPr>
                <w:rFonts w:eastAsiaTheme="minorEastAsia"/>
                <w:sz w:val="24"/>
                <w:szCs w:val="24"/>
              </w:rPr>
              <w:t xml:space="preserve"> 4 </w:t>
            </w:r>
            <m:oMath>
              <m:r>
                <w:rPr>
                  <w:rFonts w:ascii="Cambria Math" w:eastAsiaTheme="minorEastAsia" w:hAnsi="Cambria Math"/>
                  <w:sz w:val="24"/>
                  <w:szCs w:val="24"/>
                </w:rPr>
                <m:t>+</m:t>
              </m:r>
            </m:oMath>
            <w:r w:rsidRPr="00616982">
              <w:rPr>
                <w:rFonts w:eastAsiaTheme="minorEastAsia"/>
                <w:sz w:val="24"/>
                <w:szCs w:val="24"/>
              </w:rPr>
              <w:t xml:space="preserve"> 0</w:t>
            </w:r>
          </w:p>
          <w:p w14:paraId="6E911387" w14:textId="77777777" w:rsidR="00F61BE8" w:rsidRPr="00616982" w:rsidRDefault="00F61BE8" w:rsidP="00687A11">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52</w:t>
            </w:r>
            <w:r w:rsidRPr="00616982">
              <w:rPr>
                <w:rFonts w:eastAsiaTheme="minorEastAsia"/>
                <w:sz w:val="24"/>
                <w:szCs w:val="24"/>
                <w:vertAlign w:val="subscript"/>
              </w:rPr>
              <w:t>10</w:t>
            </w:r>
            <w:r w:rsidRPr="00616982">
              <w:rPr>
                <w:rFonts w:eastAsiaTheme="minorEastAsia"/>
                <w:sz w:val="24"/>
                <w:szCs w:val="24"/>
              </w:rPr>
              <w:t xml:space="preserve"> (</w:t>
            </w:r>
            <w:proofErr w:type="spellStart"/>
            <w:r w:rsidRPr="00616982">
              <w:rPr>
                <w:rFonts w:eastAsiaTheme="minorEastAsia"/>
                <w:sz w:val="24"/>
                <w:szCs w:val="24"/>
              </w:rPr>
              <w:t>Ans</w:t>
            </w:r>
            <w:proofErr w:type="spellEnd"/>
            <w:r w:rsidRPr="00616982">
              <w:rPr>
                <w:rFonts w:eastAsiaTheme="minorEastAsia"/>
                <w:sz w:val="24"/>
                <w:szCs w:val="24"/>
              </w:rPr>
              <w:t>)</w:t>
            </w:r>
          </w:p>
          <w:p w14:paraId="4EA7167B" w14:textId="77777777" w:rsidR="00F61BE8" w:rsidRPr="00616982" w:rsidRDefault="00F61BE8" w:rsidP="00687A11">
            <w:pPr>
              <w:jc w:val="both"/>
              <w:rPr>
                <w:rFonts w:eastAsiaTheme="minorEastAsia"/>
                <w:sz w:val="24"/>
                <w:szCs w:val="24"/>
              </w:rPr>
            </w:pPr>
          </w:p>
          <w:p w14:paraId="7B165102" w14:textId="77777777" w:rsidR="00F61BE8" w:rsidRPr="00616982" w:rsidRDefault="00F61BE8" w:rsidP="00050A06">
            <w:pPr>
              <w:pStyle w:val="ListParagraph"/>
              <w:numPr>
                <w:ilvl w:val="0"/>
                <w:numId w:val="31"/>
              </w:numPr>
              <w:ind w:left="256" w:hanging="256"/>
              <w:jc w:val="both"/>
              <w:rPr>
                <w:rFonts w:eastAsiaTheme="minorEastAsia"/>
                <w:sz w:val="24"/>
                <w:szCs w:val="24"/>
              </w:rPr>
            </w:pPr>
            <w:r w:rsidRPr="00616982">
              <w:rPr>
                <w:sz w:val="24"/>
                <w:szCs w:val="24"/>
              </w:rPr>
              <w:t>10 121</w:t>
            </w:r>
            <w:r w:rsidRPr="00616982">
              <w:rPr>
                <w:sz w:val="24"/>
                <w:szCs w:val="24"/>
                <w:vertAlign w:val="subscript"/>
              </w:rPr>
              <w:t>3</w:t>
            </w:r>
          </w:p>
          <w:p w14:paraId="222EC240" w14:textId="77777777" w:rsidR="00F61BE8" w:rsidRPr="00616982" w:rsidRDefault="00F61BE8" w:rsidP="001546CA">
            <w:pPr>
              <w:jc w:val="both"/>
              <w:rPr>
                <w:rFonts w:eastAsiaTheme="minorEastAsia"/>
                <w:sz w:val="24"/>
                <w:szCs w:val="24"/>
              </w:rPr>
            </w:pPr>
            <w:r w:rsidRPr="00616982">
              <w:rPr>
                <w:rFonts w:eastAsiaTheme="minorEastAsia"/>
                <w:sz w:val="24"/>
                <w:szCs w:val="24"/>
              </w:rPr>
              <w:t>1</w:t>
            </w:r>
            <w:r w:rsidRPr="00616982">
              <w:rPr>
                <w:rFonts w:eastAsiaTheme="minorEastAsia"/>
                <w:sz w:val="24"/>
                <w:szCs w:val="24"/>
                <w:vertAlign w:val="superscript"/>
              </w:rPr>
              <w:t>4</w:t>
            </w:r>
            <w:r w:rsidRPr="00616982">
              <w:rPr>
                <w:rFonts w:eastAsiaTheme="minorEastAsia"/>
                <w:sz w:val="24"/>
                <w:szCs w:val="24"/>
              </w:rPr>
              <w:t>0</w:t>
            </w:r>
            <w:r w:rsidRPr="00616982">
              <w:rPr>
                <w:rFonts w:eastAsiaTheme="minorEastAsia"/>
                <w:sz w:val="24"/>
                <w:szCs w:val="24"/>
                <w:vertAlign w:val="superscript"/>
              </w:rPr>
              <w:t>3</w:t>
            </w:r>
            <w:r w:rsidRPr="00616982">
              <w:rPr>
                <w:rFonts w:eastAsiaTheme="minorEastAsia"/>
                <w:sz w:val="24"/>
                <w:szCs w:val="24"/>
              </w:rPr>
              <w:t>1</w:t>
            </w:r>
            <w:r w:rsidRPr="00616982">
              <w:rPr>
                <w:rFonts w:eastAsiaTheme="minorEastAsia"/>
                <w:sz w:val="24"/>
                <w:szCs w:val="24"/>
                <w:vertAlign w:val="superscript"/>
              </w:rPr>
              <w:t>2</w:t>
            </w:r>
            <w:r w:rsidRPr="00616982">
              <w:rPr>
                <w:rFonts w:eastAsiaTheme="minorEastAsia"/>
                <w:sz w:val="24"/>
                <w:szCs w:val="24"/>
              </w:rPr>
              <w:t>2</w:t>
            </w:r>
            <w:r w:rsidRPr="00616982">
              <w:rPr>
                <w:rFonts w:eastAsiaTheme="minorEastAsia"/>
                <w:sz w:val="24"/>
                <w:szCs w:val="24"/>
                <w:vertAlign w:val="superscript"/>
              </w:rPr>
              <w:t>1</w:t>
            </w:r>
            <w:r w:rsidRPr="00616982">
              <w:rPr>
                <w:rFonts w:eastAsiaTheme="minorEastAsia"/>
                <w:sz w:val="24"/>
                <w:szCs w:val="24"/>
              </w:rPr>
              <w:t>1</w:t>
            </w:r>
            <w:r w:rsidRPr="00616982">
              <w:rPr>
                <w:rFonts w:eastAsiaTheme="minorEastAsia"/>
                <w:sz w:val="24"/>
                <w:szCs w:val="24"/>
                <w:vertAlign w:val="superscript"/>
              </w:rPr>
              <w:t>0</w:t>
            </w:r>
            <w:r w:rsidRPr="00616982">
              <w:rPr>
                <w:rFonts w:eastAsiaTheme="minorEastAsia"/>
                <w:sz w:val="24"/>
                <w:szCs w:val="24"/>
                <w:vertAlign w:val="subscript"/>
              </w:rPr>
              <w:t>3</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4</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3</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2</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(2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0</w:t>
            </w:r>
            <w:r w:rsidRPr="00616982">
              <w:rPr>
                <w:rFonts w:eastAsiaTheme="minorEastAsia"/>
                <w:sz w:val="24"/>
                <w:szCs w:val="24"/>
              </w:rPr>
              <w:t>)</w:t>
            </w:r>
          </w:p>
          <w:p w14:paraId="76DEC2ED" w14:textId="77777777" w:rsidR="00F61BE8" w:rsidRPr="00616982" w:rsidRDefault="00F61BE8" w:rsidP="001546CA">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81 </w:t>
            </w:r>
            <m:oMath>
              <m:r>
                <w:rPr>
                  <w:rFonts w:ascii="Cambria Math" w:eastAsiaTheme="minorEastAsia"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9 </w:t>
            </w:r>
            <m:oMath>
              <m:r>
                <w:rPr>
                  <w:rFonts w:ascii="Cambria Math" w:eastAsiaTheme="minorEastAsia" w:hAnsi="Cambria Math"/>
                  <w:sz w:val="24"/>
                  <w:szCs w:val="24"/>
                </w:rPr>
                <m:t>+</m:t>
              </m:r>
            </m:oMath>
            <w:r w:rsidRPr="00616982">
              <w:rPr>
                <w:rFonts w:eastAsiaTheme="minorEastAsia"/>
                <w:sz w:val="24"/>
                <w:szCs w:val="24"/>
              </w:rPr>
              <w:t xml:space="preserve"> 6 </w:t>
            </w:r>
            <m:oMath>
              <m:r>
                <w:rPr>
                  <w:rFonts w:ascii="Cambria Math" w:eastAsiaTheme="minorEastAsia" w:hAnsi="Cambria Math"/>
                  <w:sz w:val="24"/>
                  <w:szCs w:val="24"/>
                </w:rPr>
                <m:t>+</m:t>
              </m:r>
            </m:oMath>
            <w:r w:rsidRPr="00616982">
              <w:rPr>
                <w:rFonts w:eastAsiaTheme="minorEastAsia"/>
                <w:sz w:val="24"/>
                <w:szCs w:val="24"/>
              </w:rPr>
              <w:t xml:space="preserve"> 1</w:t>
            </w:r>
          </w:p>
          <w:p w14:paraId="5AE8E858" w14:textId="77777777" w:rsidR="00F61BE8" w:rsidRPr="00616982" w:rsidRDefault="00F61BE8" w:rsidP="007470E7">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97</w:t>
            </w:r>
            <w:r w:rsidRPr="00616982">
              <w:rPr>
                <w:rFonts w:eastAsiaTheme="minorEastAsia"/>
                <w:sz w:val="24"/>
                <w:szCs w:val="24"/>
                <w:vertAlign w:val="subscript"/>
              </w:rPr>
              <w:t>10</w:t>
            </w:r>
            <w:r w:rsidRPr="00616982">
              <w:rPr>
                <w:rFonts w:eastAsiaTheme="minorEastAsia"/>
                <w:sz w:val="24"/>
                <w:szCs w:val="24"/>
              </w:rPr>
              <w:t xml:space="preserve"> (</w:t>
            </w:r>
            <w:proofErr w:type="spellStart"/>
            <w:r w:rsidRPr="00616982">
              <w:rPr>
                <w:rFonts w:eastAsiaTheme="minorEastAsia"/>
                <w:sz w:val="24"/>
                <w:szCs w:val="24"/>
              </w:rPr>
              <w:t>Ans</w:t>
            </w:r>
            <w:proofErr w:type="spellEnd"/>
            <w:r w:rsidRPr="00616982">
              <w:rPr>
                <w:rFonts w:eastAsiaTheme="minorEastAsia"/>
                <w:sz w:val="24"/>
                <w:szCs w:val="24"/>
              </w:rPr>
              <w:t>)</w:t>
            </w:r>
          </w:p>
          <w:p w14:paraId="342667B0" w14:textId="77777777" w:rsidR="00F61BE8" w:rsidRPr="00616982" w:rsidRDefault="00F61BE8" w:rsidP="007470E7">
            <w:pPr>
              <w:jc w:val="both"/>
              <w:rPr>
                <w:sz w:val="24"/>
                <w:szCs w:val="24"/>
                <w:u w:val="single"/>
              </w:rPr>
            </w:pPr>
          </w:p>
          <w:p w14:paraId="40649E1C" w14:textId="77777777" w:rsidR="00F61BE8" w:rsidRPr="00616982" w:rsidRDefault="00F61BE8" w:rsidP="007470E7">
            <w:pPr>
              <w:jc w:val="both"/>
              <w:rPr>
                <w:sz w:val="24"/>
                <w:szCs w:val="24"/>
                <w:u w:val="single"/>
              </w:rPr>
            </w:pPr>
            <w:r w:rsidRPr="00616982">
              <w:rPr>
                <w:sz w:val="24"/>
                <w:szCs w:val="24"/>
                <w:u w:val="single"/>
              </w:rPr>
              <w:t>Example 2</w:t>
            </w:r>
          </w:p>
          <w:p w14:paraId="6F126379" w14:textId="77777777" w:rsidR="00F61BE8" w:rsidRPr="00616982" w:rsidRDefault="00F61BE8" w:rsidP="007470E7">
            <w:pPr>
              <w:jc w:val="both"/>
              <w:rPr>
                <w:sz w:val="24"/>
                <w:szCs w:val="24"/>
              </w:rPr>
            </w:pPr>
            <w:r w:rsidRPr="00616982">
              <w:rPr>
                <w:sz w:val="24"/>
                <w:szCs w:val="24"/>
              </w:rPr>
              <w:t>Convert 3AF</w:t>
            </w:r>
            <w:r w:rsidRPr="00616982">
              <w:rPr>
                <w:sz w:val="24"/>
                <w:szCs w:val="24"/>
                <w:vertAlign w:val="subscript"/>
              </w:rPr>
              <w:t>16</w:t>
            </w:r>
            <w:r w:rsidRPr="00616982">
              <w:rPr>
                <w:sz w:val="24"/>
                <w:szCs w:val="24"/>
              </w:rPr>
              <w:t xml:space="preserve"> to a number in base 10.</w:t>
            </w:r>
          </w:p>
          <w:p w14:paraId="2F7F07DA" w14:textId="77777777" w:rsidR="00F61BE8" w:rsidRPr="00616982" w:rsidRDefault="00F61BE8" w:rsidP="007470E7">
            <w:pPr>
              <w:jc w:val="both"/>
              <w:rPr>
                <w:sz w:val="24"/>
                <w:szCs w:val="24"/>
                <w:u w:val="single"/>
              </w:rPr>
            </w:pPr>
          </w:p>
          <w:p w14:paraId="375D0971" w14:textId="77777777" w:rsidR="00F61BE8" w:rsidRPr="00616982" w:rsidRDefault="00F61BE8" w:rsidP="007470E7">
            <w:pPr>
              <w:jc w:val="both"/>
              <w:rPr>
                <w:sz w:val="24"/>
                <w:szCs w:val="24"/>
                <w:u w:val="single"/>
              </w:rPr>
            </w:pPr>
            <w:r w:rsidRPr="00616982">
              <w:rPr>
                <w:sz w:val="24"/>
                <w:szCs w:val="24"/>
                <w:u w:val="single"/>
              </w:rPr>
              <w:t>Solution</w:t>
            </w:r>
          </w:p>
          <w:p w14:paraId="07400653" w14:textId="77777777" w:rsidR="00F61BE8" w:rsidRPr="00616982" w:rsidRDefault="00F61BE8" w:rsidP="007470E7">
            <w:pPr>
              <w:jc w:val="both"/>
              <w:rPr>
                <w:rFonts w:eastAsiaTheme="minorEastAsia"/>
                <w:sz w:val="24"/>
                <w:szCs w:val="24"/>
              </w:rPr>
            </w:pPr>
            <w:r w:rsidRPr="00616982">
              <w:rPr>
                <w:sz w:val="24"/>
                <w:szCs w:val="24"/>
              </w:rPr>
              <w:t>3</w:t>
            </w:r>
            <w:r w:rsidRPr="00616982">
              <w:rPr>
                <w:sz w:val="24"/>
                <w:szCs w:val="24"/>
                <w:vertAlign w:val="superscript"/>
              </w:rPr>
              <w:t>2</w:t>
            </w:r>
            <w:r w:rsidRPr="00616982">
              <w:rPr>
                <w:sz w:val="24"/>
                <w:szCs w:val="24"/>
              </w:rPr>
              <w:t>A</w:t>
            </w:r>
            <w:r w:rsidRPr="00616982">
              <w:rPr>
                <w:sz w:val="24"/>
                <w:szCs w:val="24"/>
                <w:vertAlign w:val="superscript"/>
              </w:rPr>
              <w:t>1</w:t>
            </w:r>
            <w:r w:rsidRPr="00616982">
              <w:rPr>
                <w:sz w:val="24"/>
                <w:szCs w:val="24"/>
              </w:rPr>
              <w:t>F</w:t>
            </w:r>
            <w:r w:rsidRPr="00616982">
              <w:rPr>
                <w:sz w:val="24"/>
                <w:szCs w:val="24"/>
                <w:vertAlign w:val="superscript"/>
              </w:rPr>
              <w:t>0</w:t>
            </w:r>
            <w:r w:rsidRPr="00616982">
              <w:rPr>
                <w:sz w:val="24"/>
                <w:szCs w:val="24"/>
                <w:vertAlign w:val="subscript"/>
              </w:rPr>
              <w:t>16</w:t>
            </w:r>
            <w:r w:rsidRPr="00616982">
              <w:rPr>
                <w:sz w:val="24"/>
                <w:szCs w:val="24"/>
              </w:rPr>
              <w:t xml:space="preserve"> </w:t>
            </w:r>
            <m:oMath>
              <m:r>
                <w:rPr>
                  <w:rFonts w:ascii="Cambria Math" w:hAnsi="Cambria Math"/>
                  <w:sz w:val="24"/>
                  <w:szCs w:val="24"/>
                </w:rPr>
                <m:t>=</m:t>
              </m:r>
            </m:oMath>
            <w:r w:rsidRPr="00616982">
              <w:rPr>
                <w:rFonts w:eastAsiaTheme="minorEastAsia"/>
                <w:sz w:val="24"/>
                <w:szCs w:val="24"/>
              </w:rPr>
              <w:t xml:space="preserve"> (3 </w:t>
            </w:r>
            <m:oMath>
              <m:r>
                <w:rPr>
                  <w:rFonts w:ascii="Cambria Math" w:eastAsiaTheme="minorEastAsia" w:hAnsi="Cambria Math"/>
                  <w:sz w:val="24"/>
                  <w:szCs w:val="24"/>
                </w:rPr>
                <m:t>×</m:t>
              </m:r>
            </m:oMath>
            <w:r w:rsidRPr="00616982">
              <w:rPr>
                <w:rFonts w:eastAsiaTheme="minorEastAsia"/>
                <w:sz w:val="24"/>
                <w:szCs w:val="24"/>
              </w:rPr>
              <w:t xml:space="preserve"> 16</w:t>
            </w:r>
            <w:r w:rsidRPr="00616982">
              <w:rPr>
                <w:rFonts w:eastAsiaTheme="minorEastAsia"/>
                <w:sz w:val="24"/>
                <w:szCs w:val="24"/>
                <w:vertAlign w:val="superscript"/>
              </w:rPr>
              <w:t>2</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(A </w:t>
            </w:r>
            <m:oMath>
              <m:r>
                <w:rPr>
                  <w:rFonts w:ascii="Cambria Math" w:eastAsiaTheme="minorEastAsia" w:hAnsi="Cambria Math"/>
                  <w:sz w:val="24"/>
                  <w:szCs w:val="24"/>
                </w:rPr>
                <m:t>×</m:t>
              </m:r>
            </m:oMath>
            <w:r w:rsidRPr="00616982">
              <w:rPr>
                <w:rFonts w:eastAsiaTheme="minorEastAsia"/>
                <w:sz w:val="24"/>
                <w:szCs w:val="24"/>
              </w:rPr>
              <w:t xml:space="preserve"> 16</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(F </w:t>
            </w:r>
            <m:oMath>
              <m:r>
                <w:rPr>
                  <w:rFonts w:ascii="Cambria Math" w:eastAsiaTheme="minorEastAsia" w:hAnsi="Cambria Math"/>
                  <w:sz w:val="24"/>
                  <w:szCs w:val="24"/>
                </w:rPr>
                <m:t>×</m:t>
              </m:r>
            </m:oMath>
            <w:r w:rsidRPr="00616982">
              <w:rPr>
                <w:rFonts w:eastAsiaTheme="minorEastAsia"/>
                <w:sz w:val="24"/>
                <w:szCs w:val="24"/>
              </w:rPr>
              <w:t xml:space="preserve"> 16</w:t>
            </w:r>
            <w:r w:rsidRPr="00616982">
              <w:rPr>
                <w:rFonts w:eastAsiaTheme="minorEastAsia"/>
                <w:sz w:val="24"/>
                <w:szCs w:val="24"/>
                <w:vertAlign w:val="superscript"/>
              </w:rPr>
              <w:t>0</w:t>
            </w:r>
            <w:r w:rsidRPr="00616982">
              <w:rPr>
                <w:rFonts w:eastAsiaTheme="minorEastAsia"/>
                <w:sz w:val="24"/>
                <w:szCs w:val="24"/>
              </w:rPr>
              <w:t>)</w:t>
            </w:r>
          </w:p>
          <w:p w14:paraId="3E3F6290" w14:textId="77777777" w:rsidR="00F61BE8" w:rsidRPr="00616982" w:rsidRDefault="00F61BE8" w:rsidP="007470E7">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(3 </w:t>
            </w:r>
            <m:oMath>
              <m:r>
                <w:rPr>
                  <w:rFonts w:ascii="Cambria Math" w:eastAsiaTheme="minorEastAsia" w:hAnsi="Cambria Math"/>
                  <w:sz w:val="24"/>
                  <w:szCs w:val="24"/>
                </w:rPr>
                <m:t>×</m:t>
              </m:r>
            </m:oMath>
            <w:r w:rsidRPr="00616982">
              <w:rPr>
                <w:rFonts w:eastAsiaTheme="minorEastAsia"/>
                <w:sz w:val="24"/>
                <w:szCs w:val="24"/>
              </w:rPr>
              <w:t xml:space="preserve"> 256) </w:t>
            </w:r>
            <m:oMath>
              <m:r>
                <w:rPr>
                  <w:rFonts w:ascii="Cambria Math" w:eastAsiaTheme="minorEastAsia" w:hAnsi="Cambria Math"/>
                  <w:sz w:val="24"/>
                  <w:szCs w:val="24"/>
                </w:rPr>
                <m:t>+</m:t>
              </m:r>
            </m:oMath>
            <w:r w:rsidRPr="00616982">
              <w:rPr>
                <w:rFonts w:eastAsiaTheme="minorEastAsia"/>
                <w:sz w:val="24"/>
                <w:szCs w:val="24"/>
              </w:rPr>
              <w:t xml:space="preserve"> (10 </w:t>
            </w:r>
            <m:oMath>
              <m:r>
                <w:rPr>
                  <w:rFonts w:ascii="Cambria Math" w:eastAsiaTheme="minorEastAsia" w:hAnsi="Cambria Math"/>
                  <w:sz w:val="24"/>
                  <w:szCs w:val="24"/>
                </w:rPr>
                <m:t>×</m:t>
              </m:r>
            </m:oMath>
            <w:r w:rsidRPr="00616982">
              <w:rPr>
                <w:rFonts w:eastAsiaTheme="minorEastAsia"/>
                <w:sz w:val="24"/>
                <w:szCs w:val="24"/>
              </w:rPr>
              <w:t xml:space="preserve"> 16) </w:t>
            </w:r>
            <m:oMath>
              <m:r>
                <w:rPr>
                  <w:rFonts w:ascii="Cambria Math" w:eastAsiaTheme="minorEastAsia" w:hAnsi="Cambria Math"/>
                  <w:sz w:val="24"/>
                  <w:szCs w:val="24"/>
                </w:rPr>
                <m:t>+</m:t>
              </m:r>
            </m:oMath>
            <w:r w:rsidRPr="00616982">
              <w:rPr>
                <w:rFonts w:eastAsiaTheme="minorEastAsia"/>
                <w:sz w:val="24"/>
                <w:szCs w:val="24"/>
              </w:rPr>
              <w:t xml:space="preserve"> (15 </w:t>
            </w:r>
            <m:oMath>
              <m:r>
                <w:rPr>
                  <w:rFonts w:ascii="Cambria Math" w:eastAsiaTheme="minorEastAsia" w:hAnsi="Cambria Math"/>
                  <w:sz w:val="24"/>
                  <w:szCs w:val="24"/>
                </w:rPr>
                <m:t>×</m:t>
              </m:r>
            </m:oMath>
            <w:r w:rsidRPr="00616982">
              <w:rPr>
                <w:rFonts w:eastAsiaTheme="minorEastAsia"/>
                <w:sz w:val="24"/>
                <w:szCs w:val="24"/>
              </w:rPr>
              <w:t xml:space="preserve"> 16</w:t>
            </w:r>
            <w:r w:rsidRPr="00616982">
              <w:rPr>
                <w:rFonts w:eastAsiaTheme="minorEastAsia"/>
                <w:sz w:val="24"/>
                <w:szCs w:val="24"/>
                <w:vertAlign w:val="superscript"/>
              </w:rPr>
              <w:t>0</w:t>
            </w:r>
            <w:r w:rsidRPr="00616982">
              <w:rPr>
                <w:rFonts w:eastAsiaTheme="minorEastAsia"/>
                <w:sz w:val="24"/>
                <w:szCs w:val="24"/>
              </w:rPr>
              <w:t>)</w:t>
            </w:r>
          </w:p>
          <w:p w14:paraId="20B501EF" w14:textId="77777777" w:rsidR="00F61BE8" w:rsidRPr="00616982" w:rsidRDefault="00F61BE8" w:rsidP="007470E7">
            <w:pPr>
              <w:jc w:val="both"/>
              <w:rPr>
                <w:rFonts w:eastAsiaTheme="minorEastAsia"/>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768 </w:t>
            </w:r>
            <m:oMath>
              <m:r>
                <w:rPr>
                  <w:rFonts w:ascii="Cambria Math" w:eastAsiaTheme="minorEastAsia" w:hAnsi="Cambria Math"/>
                  <w:sz w:val="24"/>
                  <w:szCs w:val="24"/>
                </w:rPr>
                <m:t>+</m:t>
              </m:r>
            </m:oMath>
            <w:r w:rsidRPr="00616982">
              <w:rPr>
                <w:rFonts w:eastAsiaTheme="minorEastAsia"/>
                <w:sz w:val="24"/>
                <w:szCs w:val="24"/>
              </w:rPr>
              <w:t xml:space="preserve"> 160 </w:t>
            </w:r>
            <m:oMath>
              <m:r>
                <w:rPr>
                  <w:rFonts w:ascii="Cambria Math" w:eastAsiaTheme="minorEastAsia" w:hAnsi="Cambria Math"/>
                  <w:sz w:val="24"/>
                  <w:szCs w:val="24"/>
                </w:rPr>
                <m:t>+</m:t>
              </m:r>
            </m:oMath>
            <w:r w:rsidRPr="00616982">
              <w:rPr>
                <w:rFonts w:eastAsiaTheme="minorEastAsia"/>
                <w:sz w:val="24"/>
                <w:szCs w:val="24"/>
              </w:rPr>
              <w:t xml:space="preserve"> 15</w:t>
            </w:r>
          </w:p>
          <w:p w14:paraId="37C1BAEF" w14:textId="5B17FC93" w:rsidR="00F61BE8" w:rsidRPr="00616982" w:rsidRDefault="00F61BE8" w:rsidP="007470E7">
            <w:pPr>
              <w:rPr>
                <w:b/>
                <w:bCs/>
                <w:sz w:val="24"/>
                <w:szCs w:val="24"/>
              </w:rPr>
            </w:pP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943 (</w:t>
            </w:r>
            <w:proofErr w:type="spellStart"/>
            <w:r w:rsidRPr="00616982">
              <w:rPr>
                <w:rFonts w:eastAsiaTheme="minorEastAsia"/>
                <w:sz w:val="24"/>
                <w:szCs w:val="24"/>
              </w:rPr>
              <w:t>Ans</w:t>
            </w:r>
            <w:proofErr w:type="spellEnd"/>
            <w:r w:rsidRPr="00616982">
              <w:rPr>
                <w:rFonts w:eastAsiaTheme="minorEastAsia"/>
                <w:sz w:val="24"/>
                <w:szCs w:val="24"/>
              </w:rPr>
              <w:t xml:space="preserve">)  </w:t>
            </w:r>
          </w:p>
        </w:tc>
        <w:tc>
          <w:tcPr>
            <w:tcW w:w="1548" w:type="dxa"/>
          </w:tcPr>
          <w:p w14:paraId="1E2D2D9B" w14:textId="42416992" w:rsidR="00F61BE8" w:rsidRPr="00616982" w:rsidRDefault="00F61BE8" w:rsidP="007470E7">
            <w:pPr>
              <w:rPr>
                <w:sz w:val="24"/>
                <w:szCs w:val="24"/>
              </w:rPr>
            </w:pPr>
            <w:r w:rsidRPr="00616982">
              <w:rPr>
                <w:sz w:val="24"/>
                <w:szCs w:val="24"/>
              </w:rPr>
              <w:t>The students listen to the teacher and ask questions.</w:t>
            </w:r>
          </w:p>
        </w:tc>
        <w:tc>
          <w:tcPr>
            <w:tcW w:w="1325" w:type="dxa"/>
          </w:tcPr>
          <w:p w14:paraId="0E0F7EBC" w14:textId="77777777" w:rsidR="00F61BE8" w:rsidRPr="00616982" w:rsidRDefault="00F61BE8" w:rsidP="007470E7">
            <w:pPr>
              <w:rPr>
                <w:sz w:val="24"/>
                <w:szCs w:val="24"/>
              </w:rPr>
            </w:pPr>
          </w:p>
        </w:tc>
      </w:tr>
      <w:tr w:rsidR="00F61BE8" w:rsidRPr="00616982" w14:paraId="130E4E11" w14:textId="037D9D3D" w:rsidTr="00616982">
        <w:trPr>
          <w:trHeight w:val="602"/>
        </w:trPr>
        <w:tc>
          <w:tcPr>
            <w:tcW w:w="2529" w:type="dxa"/>
            <w:vAlign w:val="center"/>
          </w:tcPr>
          <w:p w14:paraId="6CAF8C53" w14:textId="627BDB88" w:rsidR="00F61BE8" w:rsidRPr="00616982" w:rsidRDefault="00F61BE8" w:rsidP="007470E7">
            <w:pPr>
              <w:rPr>
                <w:sz w:val="24"/>
                <w:szCs w:val="24"/>
              </w:rPr>
            </w:pPr>
            <w:r w:rsidRPr="00616982">
              <w:rPr>
                <w:sz w:val="24"/>
                <w:szCs w:val="24"/>
              </w:rPr>
              <w:t>STEP 5</w:t>
            </w:r>
          </w:p>
        </w:tc>
        <w:tc>
          <w:tcPr>
            <w:tcW w:w="4565" w:type="dxa"/>
            <w:vAlign w:val="center"/>
          </w:tcPr>
          <w:p w14:paraId="25A7422B" w14:textId="0F4B73E1" w:rsidR="00F61BE8" w:rsidRPr="00616982" w:rsidRDefault="00F61BE8" w:rsidP="007470E7">
            <w:pPr>
              <w:jc w:val="both"/>
              <w:rPr>
                <w:sz w:val="24"/>
                <w:szCs w:val="24"/>
              </w:rPr>
            </w:pPr>
            <w:r w:rsidRPr="00616982">
              <w:rPr>
                <w:b/>
                <w:bCs/>
                <w:sz w:val="24"/>
                <w:szCs w:val="24"/>
              </w:rPr>
              <w:t>EVALUATION</w:t>
            </w:r>
          </w:p>
        </w:tc>
        <w:tc>
          <w:tcPr>
            <w:tcW w:w="1548" w:type="dxa"/>
          </w:tcPr>
          <w:p w14:paraId="1CA22265" w14:textId="5CA9373C" w:rsidR="00F61BE8" w:rsidRPr="00616982" w:rsidRDefault="00F61BE8" w:rsidP="007470E7">
            <w:pPr>
              <w:rPr>
                <w:sz w:val="24"/>
                <w:szCs w:val="24"/>
              </w:rPr>
            </w:pPr>
          </w:p>
        </w:tc>
        <w:tc>
          <w:tcPr>
            <w:tcW w:w="1325" w:type="dxa"/>
          </w:tcPr>
          <w:p w14:paraId="0505D45A" w14:textId="77777777" w:rsidR="00F61BE8" w:rsidRPr="00616982" w:rsidRDefault="00F61BE8" w:rsidP="007470E7">
            <w:pPr>
              <w:rPr>
                <w:sz w:val="24"/>
                <w:szCs w:val="24"/>
              </w:rPr>
            </w:pPr>
          </w:p>
        </w:tc>
      </w:tr>
      <w:tr w:rsidR="00F61BE8" w:rsidRPr="00616982" w14:paraId="5BDA9B1B" w14:textId="4BB03419" w:rsidTr="00616982">
        <w:tc>
          <w:tcPr>
            <w:tcW w:w="2529" w:type="dxa"/>
            <w:vAlign w:val="center"/>
          </w:tcPr>
          <w:p w14:paraId="26D59FB2" w14:textId="62B8D0FC" w:rsidR="00F61BE8" w:rsidRPr="00616982" w:rsidRDefault="00F61BE8" w:rsidP="007470E7">
            <w:pPr>
              <w:rPr>
                <w:sz w:val="24"/>
                <w:szCs w:val="24"/>
              </w:rPr>
            </w:pPr>
          </w:p>
        </w:tc>
        <w:tc>
          <w:tcPr>
            <w:tcW w:w="4565" w:type="dxa"/>
          </w:tcPr>
          <w:p w14:paraId="29042C43" w14:textId="77777777" w:rsidR="00F61BE8" w:rsidRPr="00616982" w:rsidRDefault="00F61BE8" w:rsidP="007470E7">
            <w:pPr>
              <w:jc w:val="both"/>
              <w:rPr>
                <w:sz w:val="24"/>
                <w:szCs w:val="24"/>
              </w:rPr>
            </w:pPr>
            <w:r w:rsidRPr="00616982">
              <w:rPr>
                <w:sz w:val="24"/>
                <w:szCs w:val="24"/>
              </w:rPr>
              <w:t>The teacher evaluates the lesson with the question below:</w:t>
            </w:r>
          </w:p>
          <w:p w14:paraId="2022CC53" w14:textId="77777777" w:rsidR="00F61BE8" w:rsidRPr="00616982" w:rsidRDefault="00F61BE8" w:rsidP="00A039DE">
            <w:pPr>
              <w:pStyle w:val="ListParagraph"/>
              <w:numPr>
                <w:ilvl w:val="0"/>
                <w:numId w:val="33"/>
              </w:numPr>
              <w:jc w:val="both"/>
              <w:rPr>
                <w:sz w:val="24"/>
                <w:szCs w:val="24"/>
              </w:rPr>
            </w:pPr>
            <w:r w:rsidRPr="00616982">
              <w:rPr>
                <w:sz w:val="24"/>
                <w:szCs w:val="24"/>
              </w:rPr>
              <w:t xml:space="preserve">Define and list the numerals of the hexadecimal system with examples. </w:t>
            </w:r>
          </w:p>
          <w:p w14:paraId="6C5C2802" w14:textId="720558A7" w:rsidR="00F61BE8" w:rsidRPr="00616982" w:rsidRDefault="00F61BE8" w:rsidP="007470E7">
            <w:pPr>
              <w:rPr>
                <w:b/>
                <w:bCs/>
                <w:sz w:val="24"/>
                <w:szCs w:val="24"/>
              </w:rPr>
            </w:pPr>
            <w:r w:rsidRPr="00616982">
              <w:rPr>
                <w:sz w:val="24"/>
                <w:szCs w:val="24"/>
              </w:rPr>
              <w:t>Convert 8EB4</w:t>
            </w:r>
            <w:r w:rsidRPr="00616982">
              <w:rPr>
                <w:sz w:val="24"/>
                <w:szCs w:val="24"/>
                <w:vertAlign w:val="subscript"/>
              </w:rPr>
              <w:t>16</w:t>
            </w:r>
            <w:r w:rsidRPr="00616982">
              <w:rPr>
                <w:sz w:val="24"/>
                <w:szCs w:val="24"/>
              </w:rPr>
              <w:t xml:space="preserve"> to a number in base 10.</w:t>
            </w:r>
          </w:p>
        </w:tc>
        <w:tc>
          <w:tcPr>
            <w:tcW w:w="1548" w:type="dxa"/>
          </w:tcPr>
          <w:p w14:paraId="2677C558" w14:textId="5226E9F7" w:rsidR="00F61BE8" w:rsidRPr="00616982" w:rsidRDefault="00F61BE8" w:rsidP="007470E7">
            <w:pPr>
              <w:rPr>
                <w:sz w:val="24"/>
                <w:szCs w:val="24"/>
              </w:rPr>
            </w:pPr>
            <w:r w:rsidRPr="00616982">
              <w:rPr>
                <w:sz w:val="24"/>
                <w:szCs w:val="24"/>
              </w:rPr>
              <w:t>The students solve the problem.</w:t>
            </w:r>
          </w:p>
        </w:tc>
        <w:tc>
          <w:tcPr>
            <w:tcW w:w="1325" w:type="dxa"/>
          </w:tcPr>
          <w:p w14:paraId="41CB6DC9" w14:textId="77777777" w:rsidR="00F61BE8" w:rsidRPr="00616982" w:rsidRDefault="00F61BE8" w:rsidP="007470E7">
            <w:pPr>
              <w:rPr>
                <w:sz w:val="24"/>
                <w:szCs w:val="24"/>
              </w:rPr>
            </w:pPr>
          </w:p>
        </w:tc>
      </w:tr>
      <w:tr w:rsidR="00F61BE8" w:rsidRPr="00616982" w14:paraId="70197842" w14:textId="343F9588" w:rsidTr="00616982">
        <w:trPr>
          <w:trHeight w:val="575"/>
        </w:trPr>
        <w:tc>
          <w:tcPr>
            <w:tcW w:w="2529" w:type="dxa"/>
          </w:tcPr>
          <w:p w14:paraId="6C7D485A" w14:textId="39EA86C4" w:rsidR="00F61BE8" w:rsidRPr="00616982" w:rsidRDefault="00F61BE8" w:rsidP="007470E7">
            <w:pPr>
              <w:rPr>
                <w:sz w:val="24"/>
                <w:szCs w:val="24"/>
              </w:rPr>
            </w:pPr>
            <w:r w:rsidRPr="00616982">
              <w:rPr>
                <w:sz w:val="24"/>
                <w:szCs w:val="24"/>
              </w:rPr>
              <w:t>SUMMARY AND CONCLUSION</w:t>
            </w:r>
          </w:p>
        </w:tc>
        <w:tc>
          <w:tcPr>
            <w:tcW w:w="4565" w:type="dxa"/>
            <w:vAlign w:val="center"/>
          </w:tcPr>
          <w:p w14:paraId="560457AF" w14:textId="7540E577" w:rsidR="00F61BE8" w:rsidRPr="00616982" w:rsidRDefault="00F61BE8" w:rsidP="007470E7">
            <w:pPr>
              <w:jc w:val="both"/>
              <w:rPr>
                <w:rFonts w:eastAsiaTheme="minorEastAsia"/>
                <w:sz w:val="24"/>
                <w:szCs w:val="24"/>
              </w:rPr>
            </w:pPr>
            <w:r w:rsidRPr="00616982">
              <w:rPr>
                <w:sz w:val="24"/>
                <w:szCs w:val="24"/>
              </w:rPr>
              <w:t>The teacher concludes the lesson by summarising the unit lesson.</w:t>
            </w:r>
          </w:p>
        </w:tc>
        <w:tc>
          <w:tcPr>
            <w:tcW w:w="1548" w:type="dxa"/>
          </w:tcPr>
          <w:p w14:paraId="7FA4CB55" w14:textId="77777777" w:rsidR="00F61BE8" w:rsidRPr="00616982" w:rsidRDefault="00F61BE8" w:rsidP="007470E7">
            <w:pPr>
              <w:rPr>
                <w:sz w:val="24"/>
                <w:szCs w:val="24"/>
              </w:rPr>
            </w:pPr>
          </w:p>
        </w:tc>
        <w:tc>
          <w:tcPr>
            <w:tcW w:w="1325" w:type="dxa"/>
          </w:tcPr>
          <w:p w14:paraId="06585043" w14:textId="77777777" w:rsidR="00F61BE8" w:rsidRPr="00616982" w:rsidRDefault="00F61BE8" w:rsidP="007470E7">
            <w:pPr>
              <w:rPr>
                <w:sz w:val="24"/>
                <w:szCs w:val="24"/>
              </w:rPr>
            </w:pPr>
          </w:p>
        </w:tc>
      </w:tr>
      <w:tr w:rsidR="00F61BE8" w:rsidRPr="00616982" w14:paraId="076A90EB" w14:textId="050BC341" w:rsidTr="00B00FD6">
        <w:tc>
          <w:tcPr>
            <w:tcW w:w="2529" w:type="dxa"/>
            <w:vAlign w:val="center"/>
          </w:tcPr>
          <w:p w14:paraId="1C2769E6" w14:textId="5CCB63E1" w:rsidR="00F61BE8" w:rsidRPr="00616982" w:rsidRDefault="00F61BE8" w:rsidP="007470E7">
            <w:pPr>
              <w:rPr>
                <w:sz w:val="24"/>
                <w:szCs w:val="24"/>
              </w:rPr>
            </w:pPr>
            <w:r w:rsidRPr="00616982">
              <w:rPr>
                <w:sz w:val="24"/>
                <w:szCs w:val="24"/>
              </w:rPr>
              <w:lastRenderedPageBreak/>
              <w:t>ASSIGNMENT</w:t>
            </w:r>
          </w:p>
        </w:tc>
        <w:tc>
          <w:tcPr>
            <w:tcW w:w="4565" w:type="dxa"/>
            <w:vAlign w:val="center"/>
          </w:tcPr>
          <w:p w14:paraId="2F166204" w14:textId="493B1AD2" w:rsidR="00F61BE8" w:rsidRPr="00616982" w:rsidRDefault="00F61BE8" w:rsidP="007470E7">
            <w:pPr>
              <w:jc w:val="both"/>
              <w:rPr>
                <w:b/>
                <w:bCs/>
                <w:sz w:val="24"/>
                <w:szCs w:val="24"/>
              </w:rPr>
            </w:pPr>
            <w:r w:rsidRPr="00616982">
              <w:rPr>
                <w:sz w:val="24"/>
                <w:szCs w:val="24"/>
              </w:rPr>
              <w:t>Exercise 1.2, pg. 23, questions 6 and 10.</w:t>
            </w:r>
          </w:p>
        </w:tc>
        <w:tc>
          <w:tcPr>
            <w:tcW w:w="1548" w:type="dxa"/>
          </w:tcPr>
          <w:p w14:paraId="08BAF58B" w14:textId="77777777" w:rsidR="00F61BE8" w:rsidRPr="00616982" w:rsidRDefault="00F61BE8" w:rsidP="007470E7">
            <w:pPr>
              <w:rPr>
                <w:sz w:val="24"/>
                <w:szCs w:val="24"/>
              </w:rPr>
            </w:pPr>
          </w:p>
        </w:tc>
        <w:tc>
          <w:tcPr>
            <w:tcW w:w="1325" w:type="dxa"/>
          </w:tcPr>
          <w:p w14:paraId="2F4E4ED5" w14:textId="77777777" w:rsidR="00F61BE8" w:rsidRPr="00616982" w:rsidRDefault="00F61BE8" w:rsidP="007470E7">
            <w:pPr>
              <w:rPr>
                <w:sz w:val="24"/>
                <w:szCs w:val="24"/>
              </w:rPr>
            </w:pPr>
          </w:p>
        </w:tc>
      </w:tr>
      <w:tr w:rsidR="00F61BE8" w:rsidRPr="00616982" w14:paraId="48B42676" w14:textId="6A332063" w:rsidTr="00B00FD6">
        <w:tc>
          <w:tcPr>
            <w:tcW w:w="2529" w:type="dxa"/>
            <w:vAlign w:val="center"/>
          </w:tcPr>
          <w:p w14:paraId="1E463C6C" w14:textId="7B80C15B" w:rsidR="00F61BE8" w:rsidRPr="00616982" w:rsidRDefault="00F61BE8" w:rsidP="007470E7">
            <w:pPr>
              <w:rPr>
                <w:sz w:val="24"/>
                <w:szCs w:val="24"/>
              </w:rPr>
            </w:pPr>
            <w:r w:rsidRPr="00616982">
              <w:rPr>
                <w:sz w:val="24"/>
                <w:szCs w:val="24"/>
              </w:rPr>
              <w:t>REFERENCE</w:t>
            </w:r>
          </w:p>
        </w:tc>
        <w:tc>
          <w:tcPr>
            <w:tcW w:w="4565" w:type="dxa"/>
            <w:vAlign w:val="center"/>
          </w:tcPr>
          <w:p w14:paraId="6B9F1220" w14:textId="77777777" w:rsidR="00F61BE8" w:rsidRPr="00616982" w:rsidRDefault="00F61BE8" w:rsidP="00686DBE">
            <w:pPr>
              <w:jc w:val="both"/>
              <w:rPr>
                <w:sz w:val="24"/>
                <w:szCs w:val="24"/>
              </w:rPr>
            </w:pPr>
            <w:r w:rsidRPr="00616982">
              <w:rPr>
                <w:sz w:val="24"/>
                <w:szCs w:val="24"/>
              </w:rPr>
              <w:t xml:space="preserve">New Concept Mathematics for senior secondary school book 1 by H. N. </w:t>
            </w:r>
            <w:proofErr w:type="spellStart"/>
            <w:r w:rsidRPr="00616982">
              <w:rPr>
                <w:sz w:val="24"/>
                <w:szCs w:val="24"/>
              </w:rPr>
              <w:t>Odogwu</w:t>
            </w:r>
            <w:proofErr w:type="spellEnd"/>
            <w:r w:rsidRPr="00616982">
              <w:rPr>
                <w:sz w:val="24"/>
                <w:szCs w:val="24"/>
              </w:rPr>
              <w:t xml:space="preserve">, A. A. </w:t>
            </w:r>
            <w:proofErr w:type="spellStart"/>
            <w:r w:rsidRPr="00616982">
              <w:rPr>
                <w:sz w:val="24"/>
                <w:szCs w:val="24"/>
              </w:rPr>
              <w:t>Arigbabu</w:t>
            </w:r>
            <w:proofErr w:type="spellEnd"/>
            <w:r w:rsidRPr="00616982">
              <w:rPr>
                <w:sz w:val="24"/>
                <w:szCs w:val="24"/>
              </w:rPr>
              <w:t>, et al.</w:t>
            </w:r>
          </w:p>
          <w:p w14:paraId="50873D2D" w14:textId="77777777" w:rsidR="00F61BE8" w:rsidRPr="00616982" w:rsidRDefault="00F61BE8" w:rsidP="00686DBE">
            <w:pPr>
              <w:jc w:val="both"/>
              <w:rPr>
                <w:sz w:val="24"/>
                <w:szCs w:val="24"/>
              </w:rPr>
            </w:pPr>
            <w:r w:rsidRPr="00616982">
              <w:rPr>
                <w:sz w:val="24"/>
                <w:szCs w:val="24"/>
              </w:rPr>
              <w:t>New School Mathematics for senior secondary school by M. N. David-</w:t>
            </w:r>
            <w:proofErr w:type="spellStart"/>
            <w:r w:rsidRPr="00616982">
              <w:rPr>
                <w:sz w:val="24"/>
                <w:szCs w:val="24"/>
              </w:rPr>
              <w:t>Osuagwu</w:t>
            </w:r>
            <w:proofErr w:type="spellEnd"/>
            <w:r w:rsidRPr="00616982">
              <w:rPr>
                <w:sz w:val="24"/>
                <w:szCs w:val="24"/>
              </w:rPr>
              <w:t xml:space="preserve">, </w:t>
            </w:r>
            <w:proofErr w:type="spellStart"/>
            <w:r w:rsidRPr="00616982">
              <w:rPr>
                <w:sz w:val="24"/>
                <w:szCs w:val="24"/>
              </w:rPr>
              <w:t>Chinwa</w:t>
            </w:r>
            <w:proofErr w:type="spellEnd"/>
            <w:r w:rsidRPr="00616982">
              <w:rPr>
                <w:sz w:val="24"/>
                <w:szCs w:val="24"/>
              </w:rPr>
              <w:t xml:space="preserve"> </w:t>
            </w:r>
            <w:proofErr w:type="spellStart"/>
            <w:r w:rsidRPr="00616982">
              <w:rPr>
                <w:sz w:val="24"/>
                <w:szCs w:val="24"/>
              </w:rPr>
              <w:t>Anemelu</w:t>
            </w:r>
            <w:proofErr w:type="spellEnd"/>
            <w:r w:rsidRPr="00616982">
              <w:rPr>
                <w:sz w:val="24"/>
                <w:szCs w:val="24"/>
              </w:rPr>
              <w:t xml:space="preserve">, </w:t>
            </w:r>
            <w:proofErr w:type="spellStart"/>
            <w:r w:rsidRPr="00616982">
              <w:rPr>
                <w:sz w:val="24"/>
                <w:szCs w:val="24"/>
              </w:rPr>
              <w:t>Ijeoma</w:t>
            </w:r>
            <w:proofErr w:type="spellEnd"/>
            <w:r w:rsidRPr="00616982">
              <w:rPr>
                <w:sz w:val="24"/>
                <w:szCs w:val="24"/>
              </w:rPr>
              <w:t xml:space="preserve"> </w:t>
            </w:r>
            <w:proofErr w:type="spellStart"/>
            <w:r w:rsidRPr="00616982">
              <w:rPr>
                <w:sz w:val="24"/>
                <w:szCs w:val="24"/>
              </w:rPr>
              <w:t>Onyeozili</w:t>
            </w:r>
            <w:proofErr w:type="spellEnd"/>
            <w:r w:rsidRPr="00616982">
              <w:rPr>
                <w:sz w:val="24"/>
                <w:szCs w:val="24"/>
              </w:rPr>
              <w:t>.</w:t>
            </w:r>
          </w:p>
          <w:p w14:paraId="6D2DB998" w14:textId="1586B373" w:rsidR="00F61BE8" w:rsidRPr="00616982" w:rsidRDefault="00F61BE8" w:rsidP="007470E7">
            <w:pPr>
              <w:jc w:val="both"/>
              <w:rPr>
                <w:rFonts w:eastAsiaTheme="minorEastAsia"/>
                <w:sz w:val="24"/>
                <w:szCs w:val="24"/>
              </w:rPr>
            </w:pPr>
          </w:p>
        </w:tc>
        <w:tc>
          <w:tcPr>
            <w:tcW w:w="1548" w:type="dxa"/>
          </w:tcPr>
          <w:p w14:paraId="0E36003F" w14:textId="6F42C262" w:rsidR="00F61BE8" w:rsidRPr="00616982" w:rsidRDefault="00F61BE8" w:rsidP="007470E7">
            <w:pPr>
              <w:rPr>
                <w:sz w:val="24"/>
                <w:szCs w:val="24"/>
              </w:rPr>
            </w:pPr>
          </w:p>
        </w:tc>
        <w:tc>
          <w:tcPr>
            <w:tcW w:w="1325" w:type="dxa"/>
          </w:tcPr>
          <w:p w14:paraId="466E5C18" w14:textId="77777777" w:rsidR="00F61BE8" w:rsidRPr="00616982" w:rsidRDefault="00F61BE8" w:rsidP="007470E7">
            <w:pPr>
              <w:rPr>
                <w:sz w:val="24"/>
                <w:szCs w:val="24"/>
              </w:rPr>
            </w:pPr>
          </w:p>
        </w:tc>
      </w:tr>
      <w:tr w:rsidR="00F61BE8" w:rsidRPr="00616982" w14:paraId="21BEF7F5" w14:textId="12CFCE4D" w:rsidTr="00B00FD6">
        <w:trPr>
          <w:trHeight w:val="260"/>
        </w:trPr>
        <w:tc>
          <w:tcPr>
            <w:tcW w:w="2529" w:type="dxa"/>
            <w:vAlign w:val="center"/>
          </w:tcPr>
          <w:p w14:paraId="423451D6" w14:textId="065544CA" w:rsidR="00F61BE8" w:rsidRPr="00616982" w:rsidRDefault="00F61BE8" w:rsidP="007470E7">
            <w:pPr>
              <w:rPr>
                <w:sz w:val="24"/>
                <w:szCs w:val="24"/>
              </w:rPr>
            </w:pPr>
          </w:p>
        </w:tc>
        <w:tc>
          <w:tcPr>
            <w:tcW w:w="4565" w:type="dxa"/>
            <w:vAlign w:val="center"/>
          </w:tcPr>
          <w:p w14:paraId="6C3457D4" w14:textId="2C77ADDA" w:rsidR="00F61BE8" w:rsidRPr="00616982" w:rsidRDefault="00F61BE8" w:rsidP="007470E7">
            <w:pPr>
              <w:jc w:val="both"/>
              <w:rPr>
                <w:b/>
                <w:bCs/>
                <w:sz w:val="24"/>
                <w:szCs w:val="24"/>
              </w:rPr>
            </w:pPr>
          </w:p>
        </w:tc>
        <w:tc>
          <w:tcPr>
            <w:tcW w:w="1548" w:type="dxa"/>
          </w:tcPr>
          <w:p w14:paraId="2F1A5F18" w14:textId="77777777" w:rsidR="00F61BE8" w:rsidRPr="00616982" w:rsidRDefault="00F61BE8" w:rsidP="007470E7">
            <w:pPr>
              <w:rPr>
                <w:sz w:val="24"/>
                <w:szCs w:val="24"/>
              </w:rPr>
            </w:pPr>
          </w:p>
        </w:tc>
        <w:tc>
          <w:tcPr>
            <w:tcW w:w="1325" w:type="dxa"/>
          </w:tcPr>
          <w:p w14:paraId="492A21AF" w14:textId="77777777" w:rsidR="00F61BE8" w:rsidRPr="00616982" w:rsidRDefault="00F61BE8" w:rsidP="007470E7">
            <w:pPr>
              <w:rPr>
                <w:sz w:val="24"/>
                <w:szCs w:val="24"/>
              </w:rPr>
            </w:pPr>
          </w:p>
        </w:tc>
      </w:tr>
    </w:tbl>
    <w:p w14:paraId="571137C6" w14:textId="04635A5F" w:rsidR="000A076D" w:rsidRPr="00616982" w:rsidRDefault="0088525B" w:rsidP="000A076D">
      <w:pPr>
        <w:rPr>
          <w:sz w:val="24"/>
          <w:szCs w:val="24"/>
        </w:rPr>
      </w:pPr>
      <w:r w:rsidRPr="00616982">
        <w:rPr>
          <w:sz w:val="24"/>
          <w:szCs w:val="24"/>
        </w:rPr>
        <w:t xml:space="preserve">                                                                                                                 OLA FRANKLIN. M</w:t>
      </w:r>
    </w:p>
    <w:p w14:paraId="4A958796" w14:textId="77777777" w:rsidR="000A076D" w:rsidRPr="00616982" w:rsidRDefault="000A076D" w:rsidP="000A076D">
      <w:pPr>
        <w:rPr>
          <w:sz w:val="24"/>
          <w:szCs w:val="24"/>
        </w:rPr>
      </w:pPr>
    </w:p>
    <w:p w14:paraId="657F6B78" w14:textId="77777777" w:rsidR="000A076D" w:rsidRPr="00616982" w:rsidRDefault="000A076D" w:rsidP="000A076D">
      <w:pPr>
        <w:rPr>
          <w:sz w:val="24"/>
          <w:szCs w:val="24"/>
        </w:rPr>
      </w:pPr>
    </w:p>
    <w:tbl>
      <w:tblPr>
        <w:tblStyle w:val="TableGrid"/>
        <w:tblW w:w="8630" w:type="dxa"/>
        <w:tblInd w:w="-725" w:type="dxa"/>
        <w:tblLook w:val="04A0" w:firstRow="1" w:lastRow="0" w:firstColumn="1" w:lastColumn="0" w:noHBand="0" w:noVBand="1"/>
      </w:tblPr>
      <w:tblGrid>
        <w:gridCol w:w="2579"/>
        <w:gridCol w:w="4434"/>
        <w:gridCol w:w="1617"/>
      </w:tblGrid>
      <w:tr w:rsidR="003F7E46" w:rsidRPr="00616982" w14:paraId="13480F54" w14:textId="5B6C8016" w:rsidTr="003F7E46">
        <w:tc>
          <w:tcPr>
            <w:tcW w:w="2579" w:type="dxa"/>
          </w:tcPr>
          <w:p w14:paraId="26E06D31" w14:textId="77777777" w:rsidR="003F7E46" w:rsidRPr="00616982" w:rsidRDefault="003F7E46" w:rsidP="002E3E49">
            <w:pPr>
              <w:rPr>
                <w:sz w:val="24"/>
                <w:szCs w:val="24"/>
              </w:rPr>
            </w:pPr>
            <w:r w:rsidRPr="00616982">
              <w:rPr>
                <w:sz w:val="24"/>
                <w:szCs w:val="24"/>
              </w:rPr>
              <w:t>SPECIFIC OBJECTIVES</w:t>
            </w:r>
          </w:p>
        </w:tc>
        <w:tc>
          <w:tcPr>
            <w:tcW w:w="4434" w:type="dxa"/>
            <w:vAlign w:val="center"/>
          </w:tcPr>
          <w:p w14:paraId="0AC9C194" w14:textId="77777777" w:rsidR="003F7E46" w:rsidRPr="00616982" w:rsidRDefault="003F7E46" w:rsidP="003B391E">
            <w:pPr>
              <w:rPr>
                <w:sz w:val="24"/>
                <w:szCs w:val="24"/>
              </w:rPr>
            </w:pPr>
            <w:r w:rsidRPr="00616982">
              <w:rPr>
                <w:sz w:val="24"/>
                <w:szCs w:val="24"/>
              </w:rPr>
              <w:t>At the end of this lesson, learners should be able to:</w:t>
            </w:r>
          </w:p>
          <w:p w14:paraId="79140DE6" w14:textId="3FFACE41" w:rsidR="003F7E46" w:rsidRPr="00616982" w:rsidRDefault="003F7E46" w:rsidP="003B391E">
            <w:pPr>
              <w:pStyle w:val="ListParagraph"/>
              <w:numPr>
                <w:ilvl w:val="0"/>
                <w:numId w:val="24"/>
              </w:numPr>
              <w:ind w:left="256" w:hanging="256"/>
              <w:rPr>
                <w:sz w:val="24"/>
                <w:szCs w:val="24"/>
              </w:rPr>
            </w:pPr>
            <w:r w:rsidRPr="00616982">
              <w:rPr>
                <w:sz w:val="24"/>
                <w:szCs w:val="24"/>
              </w:rPr>
              <w:t>Define decimal fractions with examples;</w:t>
            </w:r>
          </w:p>
          <w:p w14:paraId="1166272B" w14:textId="45CA7752" w:rsidR="003F7E46" w:rsidRPr="00616982" w:rsidRDefault="003F7E46" w:rsidP="003B391E">
            <w:pPr>
              <w:pStyle w:val="ListParagraph"/>
              <w:numPr>
                <w:ilvl w:val="0"/>
                <w:numId w:val="24"/>
              </w:numPr>
              <w:ind w:left="256" w:hanging="256"/>
              <w:rPr>
                <w:sz w:val="24"/>
                <w:szCs w:val="24"/>
              </w:rPr>
            </w:pPr>
            <w:r w:rsidRPr="00616982">
              <w:rPr>
                <w:sz w:val="24"/>
                <w:szCs w:val="24"/>
              </w:rPr>
              <w:t xml:space="preserve">Define </w:t>
            </w:r>
            <w:proofErr w:type="spellStart"/>
            <w:r w:rsidRPr="00616982">
              <w:rPr>
                <w:sz w:val="24"/>
                <w:szCs w:val="24"/>
              </w:rPr>
              <w:t>bicimals</w:t>
            </w:r>
            <w:proofErr w:type="spellEnd"/>
            <w:r w:rsidRPr="00616982">
              <w:rPr>
                <w:sz w:val="24"/>
                <w:szCs w:val="24"/>
              </w:rPr>
              <w:t xml:space="preserve"> with examples;</w:t>
            </w:r>
          </w:p>
          <w:p w14:paraId="260631E2" w14:textId="77777777" w:rsidR="003F7E46" w:rsidRPr="00616982" w:rsidRDefault="003F7E46" w:rsidP="003B391E">
            <w:pPr>
              <w:pStyle w:val="ListParagraph"/>
              <w:numPr>
                <w:ilvl w:val="0"/>
                <w:numId w:val="24"/>
              </w:numPr>
              <w:ind w:left="256" w:hanging="256"/>
              <w:rPr>
                <w:sz w:val="24"/>
                <w:szCs w:val="24"/>
              </w:rPr>
            </w:pPr>
            <w:r w:rsidRPr="00616982">
              <w:rPr>
                <w:sz w:val="24"/>
                <w:szCs w:val="24"/>
              </w:rPr>
              <w:t>Convert decimal fractions in other bases to base 10.</w:t>
            </w:r>
          </w:p>
          <w:p w14:paraId="16F964C8" w14:textId="5B34ABA9" w:rsidR="003F7E46" w:rsidRPr="00616982" w:rsidRDefault="003F7E46" w:rsidP="003B391E">
            <w:pPr>
              <w:pStyle w:val="ListParagraph"/>
              <w:numPr>
                <w:ilvl w:val="0"/>
                <w:numId w:val="24"/>
              </w:numPr>
              <w:ind w:left="256" w:hanging="256"/>
              <w:rPr>
                <w:sz w:val="24"/>
                <w:szCs w:val="24"/>
              </w:rPr>
            </w:pPr>
            <w:r w:rsidRPr="00616982">
              <w:rPr>
                <w:sz w:val="24"/>
                <w:szCs w:val="24"/>
              </w:rPr>
              <w:t>Convert from other bases greater than base 10 to base 10</w:t>
            </w:r>
          </w:p>
        </w:tc>
        <w:tc>
          <w:tcPr>
            <w:tcW w:w="1617" w:type="dxa"/>
            <w:vAlign w:val="center"/>
          </w:tcPr>
          <w:p w14:paraId="789BFD0F" w14:textId="77777777" w:rsidR="003F7E46" w:rsidRPr="00616982" w:rsidRDefault="003F7E46" w:rsidP="002E3E49">
            <w:pPr>
              <w:rPr>
                <w:sz w:val="24"/>
                <w:szCs w:val="24"/>
              </w:rPr>
            </w:pPr>
          </w:p>
        </w:tc>
      </w:tr>
      <w:tr w:rsidR="003F7E46" w:rsidRPr="00616982" w14:paraId="39E8A585" w14:textId="38021082" w:rsidTr="003F7E46">
        <w:trPr>
          <w:trHeight w:val="602"/>
        </w:trPr>
        <w:tc>
          <w:tcPr>
            <w:tcW w:w="2579" w:type="dxa"/>
            <w:vAlign w:val="center"/>
          </w:tcPr>
          <w:p w14:paraId="4E80CC20" w14:textId="77777777" w:rsidR="003F7E46" w:rsidRPr="00616982" w:rsidRDefault="003F7E46" w:rsidP="002E3E49">
            <w:pPr>
              <w:rPr>
                <w:sz w:val="24"/>
                <w:szCs w:val="24"/>
              </w:rPr>
            </w:pPr>
            <w:r w:rsidRPr="00616982">
              <w:rPr>
                <w:sz w:val="24"/>
                <w:szCs w:val="24"/>
              </w:rPr>
              <w:t>INSTRUCTIONAL RESOURCES</w:t>
            </w:r>
          </w:p>
        </w:tc>
        <w:tc>
          <w:tcPr>
            <w:tcW w:w="4434" w:type="dxa"/>
          </w:tcPr>
          <w:p w14:paraId="3E23D3D2" w14:textId="3F9B21BC" w:rsidR="003F7E46" w:rsidRPr="00616982" w:rsidRDefault="003F7E46" w:rsidP="00FE6E80">
            <w:pPr>
              <w:jc w:val="both"/>
              <w:rPr>
                <w:sz w:val="24"/>
                <w:szCs w:val="24"/>
              </w:rPr>
            </w:pPr>
            <w:r w:rsidRPr="00616982">
              <w:rPr>
                <w:rFonts w:eastAsia="Calibri"/>
                <w:sz w:val="24"/>
                <w:szCs w:val="24"/>
              </w:rPr>
              <w:t>Charts showing the conversion from one base (except base 2) to another base</w:t>
            </w:r>
            <w:r w:rsidRPr="00616982">
              <w:rPr>
                <w:sz w:val="24"/>
                <w:szCs w:val="24"/>
              </w:rPr>
              <w:t>, counting cubes.</w:t>
            </w:r>
          </w:p>
        </w:tc>
        <w:tc>
          <w:tcPr>
            <w:tcW w:w="1617" w:type="dxa"/>
            <w:vAlign w:val="center"/>
          </w:tcPr>
          <w:p w14:paraId="7F820437" w14:textId="77777777" w:rsidR="003F7E46" w:rsidRPr="00616982" w:rsidRDefault="003F7E46" w:rsidP="002E3E49">
            <w:pPr>
              <w:rPr>
                <w:sz w:val="24"/>
                <w:szCs w:val="24"/>
              </w:rPr>
            </w:pPr>
          </w:p>
        </w:tc>
      </w:tr>
      <w:tr w:rsidR="003F7E46" w:rsidRPr="00616982" w14:paraId="72C9231D" w14:textId="3208CCC8" w:rsidTr="003F7E46">
        <w:tc>
          <w:tcPr>
            <w:tcW w:w="2579" w:type="dxa"/>
            <w:vAlign w:val="center"/>
          </w:tcPr>
          <w:p w14:paraId="2D22BCC1" w14:textId="77777777" w:rsidR="003F7E46" w:rsidRPr="00616982" w:rsidRDefault="003F7E46" w:rsidP="002E3E49">
            <w:pPr>
              <w:rPr>
                <w:sz w:val="24"/>
                <w:szCs w:val="24"/>
              </w:rPr>
            </w:pPr>
            <w:r w:rsidRPr="00616982">
              <w:rPr>
                <w:sz w:val="24"/>
                <w:szCs w:val="24"/>
              </w:rPr>
              <w:t>PRESENTATION</w:t>
            </w:r>
          </w:p>
        </w:tc>
        <w:tc>
          <w:tcPr>
            <w:tcW w:w="4434" w:type="dxa"/>
            <w:vAlign w:val="center"/>
          </w:tcPr>
          <w:p w14:paraId="28AFFEFF" w14:textId="77777777" w:rsidR="003F7E46" w:rsidRPr="00616982" w:rsidRDefault="003F7E46" w:rsidP="00FE6E80">
            <w:pPr>
              <w:jc w:val="both"/>
              <w:rPr>
                <w:sz w:val="24"/>
                <w:szCs w:val="24"/>
              </w:rPr>
            </w:pPr>
            <w:r w:rsidRPr="00616982">
              <w:rPr>
                <w:sz w:val="24"/>
                <w:szCs w:val="24"/>
              </w:rPr>
              <w:t>The teacher presents the topic with the aid of these steps:</w:t>
            </w:r>
          </w:p>
        </w:tc>
        <w:tc>
          <w:tcPr>
            <w:tcW w:w="1617" w:type="dxa"/>
            <w:vAlign w:val="center"/>
          </w:tcPr>
          <w:p w14:paraId="02D65009" w14:textId="77777777" w:rsidR="003F7E46" w:rsidRPr="00616982" w:rsidRDefault="003F7E46" w:rsidP="002E3E49">
            <w:pPr>
              <w:rPr>
                <w:sz w:val="24"/>
                <w:szCs w:val="24"/>
              </w:rPr>
            </w:pPr>
          </w:p>
        </w:tc>
      </w:tr>
      <w:tr w:rsidR="003F7E46" w:rsidRPr="00616982" w14:paraId="124E1E6F" w14:textId="4C2B402D" w:rsidTr="003F7E46">
        <w:tc>
          <w:tcPr>
            <w:tcW w:w="2579" w:type="dxa"/>
            <w:vAlign w:val="center"/>
          </w:tcPr>
          <w:p w14:paraId="2954F212" w14:textId="77777777" w:rsidR="003F7E46" w:rsidRPr="00616982" w:rsidRDefault="003F7E46" w:rsidP="002E3E49">
            <w:pPr>
              <w:rPr>
                <w:sz w:val="24"/>
                <w:szCs w:val="24"/>
              </w:rPr>
            </w:pPr>
            <w:r w:rsidRPr="00616982">
              <w:rPr>
                <w:sz w:val="24"/>
                <w:szCs w:val="24"/>
              </w:rPr>
              <w:t>STEP 1</w:t>
            </w:r>
          </w:p>
        </w:tc>
        <w:tc>
          <w:tcPr>
            <w:tcW w:w="4434" w:type="dxa"/>
            <w:vAlign w:val="center"/>
          </w:tcPr>
          <w:p w14:paraId="3AD7618C" w14:textId="77777777" w:rsidR="003F7E46" w:rsidRPr="00616982" w:rsidRDefault="003F7E46" w:rsidP="002E3E49">
            <w:pPr>
              <w:rPr>
                <w:b/>
                <w:bCs/>
                <w:sz w:val="24"/>
                <w:szCs w:val="24"/>
              </w:rPr>
            </w:pPr>
            <w:r w:rsidRPr="00616982">
              <w:rPr>
                <w:b/>
                <w:bCs/>
                <w:sz w:val="24"/>
                <w:szCs w:val="24"/>
              </w:rPr>
              <w:t>IDENTIFICATION OF PRIOR IDEA</w:t>
            </w:r>
          </w:p>
        </w:tc>
        <w:tc>
          <w:tcPr>
            <w:tcW w:w="1617" w:type="dxa"/>
            <w:vAlign w:val="center"/>
          </w:tcPr>
          <w:p w14:paraId="73C61CDC" w14:textId="77777777" w:rsidR="003F7E46" w:rsidRPr="00616982" w:rsidRDefault="003F7E46" w:rsidP="002E3E49">
            <w:pPr>
              <w:rPr>
                <w:sz w:val="24"/>
                <w:szCs w:val="24"/>
              </w:rPr>
            </w:pPr>
          </w:p>
        </w:tc>
      </w:tr>
      <w:tr w:rsidR="003F7E46" w:rsidRPr="00616982" w14:paraId="22350CFC" w14:textId="56E8F03F" w:rsidTr="003F7E46">
        <w:tc>
          <w:tcPr>
            <w:tcW w:w="2579" w:type="dxa"/>
            <w:vAlign w:val="center"/>
          </w:tcPr>
          <w:p w14:paraId="59F23B33" w14:textId="77777777" w:rsidR="003F7E46" w:rsidRPr="00616982" w:rsidRDefault="003F7E46" w:rsidP="002E3E49">
            <w:pPr>
              <w:rPr>
                <w:sz w:val="24"/>
                <w:szCs w:val="24"/>
              </w:rPr>
            </w:pPr>
          </w:p>
        </w:tc>
        <w:tc>
          <w:tcPr>
            <w:tcW w:w="4434" w:type="dxa"/>
          </w:tcPr>
          <w:p w14:paraId="3CD5FA2E" w14:textId="30BED3C9" w:rsidR="003F7E46" w:rsidRPr="00616982" w:rsidRDefault="003F7E46" w:rsidP="003A41AE">
            <w:pPr>
              <w:jc w:val="both"/>
              <w:rPr>
                <w:sz w:val="24"/>
                <w:szCs w:val="24"/>
              </w:rPr>
            </w:pPr>
            <w:r w:rsidRPr="00616982">
              <w:rPr>
                <w:sz w:val="24"/>
                <w:szCs w:val="24"/>
              </w:rPr>
              <w:t>The teacher asks the students to define decimal fraction.</w:t>
            </w:r>
          </w:p>
        </w:tc>
        <w:tc>
          <w:tcPr>
            <w:tcW w:w="1617" w:type="dxa"/>
          </w:tcPr>
          <w:p w14:paraId="77EB8AB4" w14:textId="77777777" w:rsidR="003F7E46" w:rsidRPr="00616982" w:rsidRDefault="003F7E46" w:rsidP="00A342DA">
            <w:pPr>
              <w:jc w:val="both"/>
              <w:rPr>
                <w:sz w:val="24"/>
                <w:szCs w:val="24"/>
              </w:rPr>
            </w:pPr>
            <w:r w:rsidRPr="00616982">
              <w:rPr>
                <w:sz w:val="24"/>
                <w:szCs w:val="24"/>
              </w:rPr>
              <w:t>The students answer the question.</w:t>
            </w:r>
          </w:p>
        </w:tc>
      </w:tr>
      <w:tr w:rsidR="003F7E46" w:rsidRPr="00616982" w14:paraId="5E45F0E9" w14:textId="071E4593" w:rsidTr="003F7E46">
        <w:tc>
          <w:tcPr>
            <w:tcW w:w="2579" w:type="dxa"/>
            <w:vAlign w:val="center"/>
          </w:tcPr>
          <w:p w14:paraId="683FE11B" w14:textId="77777777" w:rsidR="003F7E46" w:rsidRPr="00616982" w:rsidRDefault="003F7E46" w:rsidP="002E3E49">
            <w:pPr>
              <w:rPr>
                <w:sz w:val="24"/>
                <w:szCs w:val="24"/>
              </w:rPr>
            </w:pPr>
            <w:r w:rsidRPr="00616982">
              <w:rPr>
                <w:sz w:val="24"/>
                <w:szCs w:val="24"/>
              </w:rPr>
              <w:t>STEP 2</w:t>
            </w:r>
          </w:p>
        </w:tc>
        <w:tc>
          <w:tcPr>
            <w:tcW w:w="4434" w:type="dxa"/>
            <w:vAlign w:val="center"/>
          </w:tcPr>
          <w:p w14:paraId="75ABC689" w14:textId="77777777" w:rsidR="003F7E46" w:rsidRPr="00616982" w:rsidRDefault="003F7E46" w:rsidP="002E3E49">
            <w:pPr>
              <w:rPr>
                <w:b/>
                <w:bCs/>
                <w:sz w:val="24"/>
                <w:szCs w:val="24"/>
              </w:rPr>
            </w:pPr>
            <w:r w:rsidRPr="00616982">
              <w:rPr>
                <w:b/>
                <w:bCs/>
                <w:sz w:val="24"/>
                <w:szCs w:val="24"/>
              </w:rPr>
              <w:t>EXPLORATION</w:t>
            </w:r>
          </w:p>
        </w:tc>
        <w:tc>
          <w:tcPr>
            <w:tcW w:w="1617" w:type="dxa"/>
            <w:vAlign w:val="center"/>
          </w:tcPr>
          <w:p w14:paraId="59EC6E07" w14:textId="77777777" w:rsidR="003F7E46" w:rsidRPr="00616982" w:rsidRDefault="003F7E46" w:rsidP="002E3E49">
            <w:pPr>
              <w:rPr>
                <w:sz w:val="24"/>
                <w:szCs w:val="24"/>
              </w:rPr>
            </w:pPr>
          </w:p>
        </w:tc>
      </w:tr>
      <w:tr w:rsidR="003F7E46" w:rsidRPr="00616982" w14:paraId="386F2BD0" w14:textId="08AA4D96" w:rsidTr="003F7E46">
        <w:trPr>
          <w:trHeight w:val="638"/>
        </w:trPr>
        <w:tc>
          <w:tcPr>
            <w:tcW w:w="2579" w:type="dxa"/>
            <w:vAlign w:val="center"/>
          </w:tcPr>
          <w:p w14:paraId="3C3809D7" w14:textId="77777777" w:rsidR="003F7E46" w:rsidRPr="00616982" w:rsidRDefault="003F7E46" w:rsidP="002E3E49">
            <w:pPr>
              <w:rPr>
                <w:sz w:val="24"/>
                <w:szCs w:val="24"/>
              </w:rPr>
            </w:pPr>
          </w:p>
        </w:tc>
        <w:tc>
          <w:tcPr>
            <w:tcW w:w="4434" w:type="dxa"/>
          </w:tcPr>
          <w:p w14:paraId="4CDE45DC" w14:textId="0BF772E3" w:rsidR="003F7E46" w:rsidRPr="00616982" w:rsidRDefault="003F7E46" w:rsidP="003A41AE">
            <w:pPr>
              <w:jc w:val="both"/>
              <w:rPr>
                <w:sz w:val="24"/>
                <w:szCs w:val="24"/>
              </w:rPr>
            </w:pPr>
            <w:r w:rsidRPr="00616982">
              <w:rPr>
                <w:sz w:val="24"/>
                <w:szCs w:val="24"/>
              </w:rPr>
              <w:t>The teacher explores by tasking the students to give an example of a decimal fraction and name its parts</w:t>
            </w:r>
            <w:r w:rsidRPr="00616982">
              <w:rPr>
                <w:rFonts w:eastAsiaTheme="minorEastAsia"/>
                <w:sz w:val="24"/>
                <w:szCs w:val="24"/>
              </w:rPr>
              <w:t xml:space="preserve">. </w:t>
            </w:r>
            <w:r w:rsidRPr="00616982">
              <w:rPr>
                <w:sz w:val="24"/>
                <w:szCs w:val="24"/>
              </w:rPr>
              <w:t xml:space="preserve"> </w:t>
            </w:r>
          </w:p>
        </w:tc>
        <w:tc>
          <w:tcPr>
            <w:tcW w:w="1617" w:type="dxa"/>
          </w:tcPr>
          <w:p w14:paraId="062AF113" w14:textId="77777777" w:rsidR="003F7E46" w:rsidRPr="00616982" w:rsidRDefault="003F7E46" w:rsidP="003A41AE">
            <w:pPr>
              <w:jc w:val="both"/>
              <w:rPr>
                <w:sz w:val="24"/>
                <w:szCs w:val="24"/>
              </w:rPr>
            </w:pPr>
            <w:r w:rsidRPr="00616982">
              <w:rPr>
                <w:sz w:val="24"/>
                <w:szCs w:val="24"/>
              </w:rPr>
              <w:t>The students solve the equation.</w:t>
            </w:r>
          </w:p>
        </w:tc>
      </w:tr>
      <w:tr w:rsidR="003F7E46" w:rsidRPr="00616982" w14:paraId="396D02D0" w14:textId="2CDA76E3" w:rsidTr="003F7E46">
        <w:tc>
          <w:tcPr>
            <w:tcW w:w="2579" w:type="dxa"/>
            <w:vAlign w:val="center"/>
          </w:tcPr>
          <w:p w14:paraId="1BF09019" w14:textId="77777777" w:rsidR="003F7E46" w:rsidRPr="00616982" w:rsidRDefault="003F7E46" w:rsidP="002E3E49">
            <w:pPr>
              <w:rPr>
                <w:sz w:val="24"/>
                <w:szCs w:val="24"/>
              </w:rPr>
            </w:pPr>
            <w:r w:rsidRPr="00616982">
              <w:rPr>
                <w:sz w:val="24"/>
                <w:szCs w:val="24"/>
              </w:rPr>
              <w:t>STEP 3</w:t>
            </w:r>
          </w:p>
        </w:tc>
        <w:tc>
          <w:tcPr>
            <w:tcW w:w="4434" w:type="dxa"/>
            <w:vAlign w:val="center"/>
          </w:tcPr>
          <w:p w14:paraId="76D4D822" w14:textId="77777777" w:rsidR="003F7E46" w:rsidRPr="00616982" w:rsidRDefault="003F7E46" w:rsidP="002E3E49">
            <w:pPr>
              <w:rPr>
                <w:b/>
                <w:bCs/>
                <w:sz w:val="24"/>
                <w:szCs w:val="24"/>
              </w:rPr>
            </w:pPr>
            <w:r w:rsidRPr="00616982">
              <w:rPr>
                <w:b/>
                <w:bCs/>
                <w:sz w:val="24"/>
                <w:szCs w:val="24"/>
              </w:rPr>
              <w:t>DISCUSSION</w:t>
            </w:r>
          </w:p>
        </w:tc>
        <w:tc>
          <w:tcPr>
            <w:tcW w:w="1617" w:type="dxa"/>
          </w:tcPr>
          <w:p w14:paraId="5E749460" w14:textId="77777777" w:rsidR="003F7E46" w:rsidRPr="00616982" w:rsidRDefault="003F7E46" w:rsidP="002E3E49">
            <w:pPr>
              <w:rPr>
                <w:sz w:val="24"/>
                <w:szCs w:val="24"/>
              </w:rPr>
            </w:pPr>
          </w:p>
        </w:tc>
      </w:tr>
      <w:tr w:rsidR="003F7E46" w:rsidRPr="00616982" w14:paraId="1E161DBA" w14:textId="76B87C0B" w:rsidTr="003F7E46">
        <w:trPr>
          <w:trHeight w:val="755"/>
        </w:trPr>
        <w:tc>
          <w:tcPr>
            <w:tcW w:w="2579" w:type="dxa"/>
            <w:vAlign w:val="center"/>
          </w:tcPr>
          <w:p w14:paraId="2611BA88" w14:textId="77777777" w:rsidR="003F7E46" w:rsidRPr="00616982" w:rsidRDefault="003F7E46" w:rsidP="002E3E49">
            <w:pPr>
              <w:rPr>
                <w:sz w:val="24"/>
                <w:szCs w:val="24"/>
              </w:rPr>
            </w:pPr>
          </w:p>
        </w:tc>
        <w:tc>
          <w:tcPr>
            <w:tcW w:w="4434" w:type="dxa"/>
          </w:tcPr>
          <w:p w14:paraId="112DCC80" w14:textId="09533B9E" w:rsidR="003F7E46" w:rsidRPr="00616982" w:rsidRDefault="003F7E46" w:rsidP="00B14F6E">
            <w:pPr>
              <w:jc w:val="both"/>
              <w:rPr>
                <w:rFonts w:eastAsiaTheme="minorEastAsia"/>
                <w:b/>
                <w:bCs/>
                <w:sz w:val="24"/>
                <w:szCs w:val="24"/>
                <w:u w:val="single"/>
              </w:rPr>
            </w:pPr>
            <w:r w:rsidRPr="00616982">
              <w:rPr>
                <w:rFonts w:eastAsiaTheme="minorEastAsia"/>
                <w:b/>
                <w:bCs/>
                <w:sz w:val="24"/>
                <w:szCs w:val="24"/>
                <w:u w:val="single"/>
              </w:rPr>
              <w:t xml:space="preserve">Definition of decimal fraction </w:t>
            </w:r>
          </w:p>
          <w:p w14:paraId="6014D974" w14:textId="77777777" w:rsidR="003F7E46" w:rsidRPr="00616982" w:rsidRDefault="003F7E46" w:rsidP="00B14F6E">
            <w:pPr>
              <w:jc w:val="both"/>
              <w:rPr>
                <w:rFonts w:eastAsiaTheme="minorEastAsia"/>
                <w:sz w:val="24"/>
                <w:szCs w:val="24"/>
              </w:rPr>
            </w:pPr>
            <w:r w:rsidRPr="00616982">
              <w:rPr>
                <w:rFonts w:eastAsiaTheme="minorEastAsia"/>
                <w:sz w:val="24"/>
                <w:szCs w:val="24"/>
              </w:rPr>
              <w:t>A decimal fraction is defined as those fractions whose denominator is a power of 10. E.g., 1/10, 3/100, 54/10, etc.</w:t>
            </w:r>
          </w:p>
          <w:p w14:paraId="793F9DB7" w14:textId="2E1E213D" w:rsidR="003F7E46" w:rsidRPr="00616982" w:rsidRDefault="003F7E46" w:rsidP="00B14F6E">
            <w:pPr>
              <w:jc w:val="both"/>
              <w:rPr>
                <w:rFonts w:eastAsiaTheme="minorEastAsia"/>
                <w:sz w:val="24"/>
                <w:szCs w:val="24"/>
              </w:rPr>
            </w:pPr>
          </w:p>
          <w:p w14:paraId="54EDE8A4" w14:textId="02F5C138" w:rsidR="003F7E46" w:rsidRPr="00616982" w:rsidRDefault="003F7E46" w:rsidP="00B14F6E">
            <w:pPr>
              <w:jc w:val="both"/>
              <w:rPr>
                <w:rFonts w:eastAsiaTheme="minorEastAsia"/>
                <w:b/>
                <w:bCs/>
                <w:sz w:val="24"/>
                <w:szCs w:val="24"/>
                <w:u w:val="single"/>
              </w:rPr>
            </w:pPr>
            <w:r w:rsidRPr="00616982">
              <w:rPr>
                <w:rFonts w:eastAsiaTheme="minorEastAsia"/>
                <w:b/>
                <w:bCs/>
                <w:sz w:val="24"/>
                <w:szCs w:val="24"/>
                <w:u w:val="single"/>
              </w:rPr>
              <w:t xml:space="preserve">Definition of </w:t>
            </w:r>
            <w:proofErr w:type="spellStart"/>
            <w:r w:rsidRPr="00616982">
              <w:rPr>
                <w:rFonts w:eastAsiaTheme="minorEastAsia"/>
                <w:b/>
                <w:bCs/>
                <w:sz w:val="24"/>
                <w:szCs w:val="24"/>
                <w:u w:val="single"/>
              </w:rPr>
              <w:t>bicimal</w:t>
            </w:r>
            <w:proofErr w:type="spellEnd"/>
            <w:r w:rsidRPr="00616982">
              <w:rPr>
                <w:rFonts w:eastAsiaTheme="minorEastAsia"/>
                <w:b/>
                <w:bCs/>
                <w:sz w:val="24"/>
                <w:szCs w:val="24"/>
                <w:u w:val="single"/>
              </w:rPr>
              <w:t xml:space="preserve"> numbers</w:t>
            </w:r>
          </w:p>
          <w:p w14:paraId="5297A625" w14:textId="7FB390A6" w:rsidR="003F7E46" w:rsidRPr="00616982" w:rsidRDefault="003F7E46" w:rsidP="00B14F6E">
            <w:pPr>
              <w:jc w:val="both"/>
              <w:rPr>
                <w:rFonts w:eastAsiaTheme="minorEastAsia"/>
                <w:sz w:val="24"/>
                <w:szCs w:val="24"/>
              </w:rPr>
            </w:pPr>
            <w:r w:rsidRPr="00616982">
              <w:rPr>
                <w:rFonts w:eastAsiaTheme="minorEastAsia"/>
                <w:sz w:val="24"/>
                <w:szCs w:val="24"/>
              </w:rPr>
              <w:t xml:space="preserve">The word </w:t>
            </w:r>
            <w:proofErr w:type="spellStart"/>
            <w:r w:rsidRPr="00616982">
              <w:rPr>
                <w:rFonts w:eastAsiaTheme="minorEastAsia"/>
                <w:sz w:val="24"/>
                <w:szCs w:val="24"/>
              </w:rPr>
              <w:t>bicimal</w:t>
            </w:r>
            <w:proofErr w:type="spellEnd"/>
            <w:r w:rsidRPr="00616982">
              <w:rPr>
                <w:rFonts w:eastAsiaTheme="minorEastAsia"/>
                <w:sz w:val="24"/>
                <w:szCs w:val="24"/>
              </w:rPr>
              <w:t xml:space="preserve"> comes from a combination of the word </w:t>
            </w:r>
            <w:r w:rsidRPr="00616982">
              <w:rPr>
                <w:rFonts w:eastAsiaTheme="minorEastAsia"/>
                <w:i/>
                <w:iCs/>
                <w:sz w:val="24"/>
                <w:szCs w:val="24"/>
              </w:rPr>
              <w:t>binary</w:t>
            </w:r>
            <w:r w:rsidRPr="00616982">
              <w:rPr>
                <w:rFonts w:eastAsiaTheme="minorEastAsia"/>
                <w:sz w:val="24"/>
                <w:szCs w:val="24"/>
              </w:rPr>
              <w:t xml:space="preserve"> and </w:t>
            </w:r>
            <w:r w:rsidRPr="00616982">
              <w:rPr>
                <w:rFonts w:eastAsiaTheme="minorEastAsia"/>
                <w:i/>
                <w:iCs/>
                <w:sz w:val="24"/>
                <w:szCs w:val="24"/>
              </w:rPr>
              <w:t>decimal</w:t>
            </w:r>
            <w:r w:rsidRPr="00616982">
              <w:rPr>
                <w:rFonts w:eastAsiaTheme="minorEastAsia"/>
                <w:sz w:val="24"/>
                <w:szCs w:val="24"/>
              </w:rPr>
              <w:t>.</w:t>
            </w:r>
          </w:p>
          <w:p w14:paraId="622693D1" w14:textId="63FED41C" w:rsidR="003F7E46" w:rsidRPr="00616982" w:rsidRDefault="003F7E46" w:rsidP="00B14F6E">
            <w:pPr>
              <w:jc w:val="both"/>
              <w:rPr>
                <w:rFonts w:eastAsiaTheme="minorEastAsia"/>
                <w:sz w:val="24"/>
                <w:szCs w:val="24"/>
              </w:rPr>
            </w:pPr>
            <w:r w:rsidRPr="00616982">
              <w:rPr>
                <w:rFonts w:eastAsiaTheme="minorEastAsia"/>
                <w:sz w:val="24"/>
                <w:szCs w:val="24"/>
              </w:rPr>
              <w:t xml:space="preserve">A </w:t>
            </w:r>
            <w:proofErr w:type="spellStart"/>
            <w:r w:rsidRPr="00616982">
              <w:rPr>
                <w:rFonts w:eastAsiaTheme="minorEastAsia"/>
                <w:sz w:val="24"/>
                <w:szCs w:val="24"/>
              </w:rPr>
              <w:t>bicimal</w:t>
            </w:r>
            <w:proofErr w:type="spellEnd"/>
            <w:r w:rsidRPr="00616982">
              <w:rPr>
                <w:rFonts w:eastAsiaTheme="minorEastAsia"/>
                <w:sz w:val="24"/>
                <w:szCs w:val="24"/>
              </w:rPr>
              <w:t xml:space="preserve"> is a base two </w:t>
            </w:r>
            <w:proofErr w:type="spellStart"/>
            <w:r w:rsidRPr="00616982">
              <w:rPr>
                <w:rFonts w:eastAsiaTheme="minorEastAsia"/>
                <w:sz w:val="24"/>
                <w:szCs w:val="24"/>
              </w:rPr>
              <w:t>analog</w:t>
            </w:r>
            <w:proofErr w:type="spellEnd"/>
            <w:r w:rsidRPr="00616982">
              <w:rPr>
                <w:rFonts w:eastAsiaTheme="minorEastAsia"/>
                <w:sz w:val="24"/>
                <w:szCs w:val="24"/>
              </w:rPr>
              <w:t xml:space="preserve"> of a decimal. It has </w:t>
            </w:r>
            <w:proofErr w:type="spellStart"/>
            <w:r w:rsidRPr="00616982">
              <w:rPr>
                <w:rFonts w:eastAsiaTheme="minorEastAsia"/>
                <w:sz w:val="24"/>
                <w:szCs w:val="24"/>
              </w:rPr>
              <w:t>bicimal</w:t>
            </w:r>
            <w:proofErr w:type="spellEnd"/>
            <w:r w:rsidRPr="00616982">
              <w:rPr>
                <w:rFonts w:eastAsiaTheme="minorEastAsia"/>
                <w:sz w:val="24"/>
                <w:szCs w:val="24"/>
              </w:rPr>
              <w:t xml:space="preserve"> point and </w:t>
            </w:r>
            <w:proofErr w:type="spellStart"/>
            <w:r w:rsidRPr="00616982">
              <w:rPr>
                <w:rFonts w:eastAsiaTheme="minorEastAsia"/>
                <w:sz w:val="24"/>
                <w:szCs w:val="24"/>
              </w:rPr>
              <w:t>bicimal</w:t>
            </w:r>
            <w:proofErr w:type="spellEnd"/>
            <w:r w:rsidRPr="00616982">
              <w:rPr>
                <w:rFonts w:eastAsiaTheme="minorEastAsia"/>
                <w:sz w:val="24"/>
                <w:szCs w:val="24"/>
              </w:rPr>
              <w:t xml:space="preserve"> places. Examples are 10001.011, 0.1101, 10101, 1111.001, etc.</w:t>
            </w:r>
          </w:p>
          <w:p w14:paraId="421C2AC3" w14:textId="3781ED96" w:rsidR="003F7E46" w:rsidRPr="00616982" w:rsidRDefault="003F7E46" w:rsidP="00B14F6E">
            <w:pPr>
              <w:jc w:val="both"/>
              <w:rPr>
                <w:rFonts w:eastAsiaTheme="minorEastAsia"/>
                <w:sz w:val="24"/>
                <w:szCs w:val="24"/>
              </w:rPr>
            </w:pPr>
            <w:r w:rsidRPr="00616982">
              <w:rPr>
                <w:rFonts w:eastAsiaTheme="minorEastAsia"/>
                <w:sz w:val="24"/>
                <w:szCs w:val="24"/>
              </w:rPr>
              <w:lastRenderedPageBreak/>
              <w:t xml:space="preserve">Note that the places in a </w:t>
            </w:r>
            <w:proofErr w:type="spellStart"/>
            <w:r w:rsidRPr="00616982">
              <w:rPr>
                <w:rFonts w:eastAsiaTheme="minorEastAsia"/>
                <w:sz w:val="24"/>
                <w:szCs w:val="24"/>
              </w:rPr>
              <w:t>bicimal</w:t>
            </w:r>
            <w:proofErr w:type="spellEnd"/>
            <w:r w:rsidRPr="00616982">
              <w:rPr>
                <w:rFonts w:eastAsiaTheme="minorEastAsia"/>
                <w:sz w:val="24"/>
                <w:szCs w:val="24"/>
              </w:rPr>
              <w:t xml:space="preserve"> can either be terminating or repeating.</w:t>
            </w:r>
          </w:p>
          <w:p w14:paraId="431CFBB5" w14:textId="77777777" w:rsidR="003F7E46" w:rsidRPr="00616982" w:rsidRDefault="003F7E46" w:rsidP="00B14F6E">
            <w:pPr>
              <w:jc w:val="both"/>
              <w:rPr>
                <w:rFonts w:eastAsiaTheme="minorEastAsia"/>
                <w:sz w:val="24"/>
                <w:szCs w:val="24"/>
              </w:rPr>
            </w:pPr>
          </w:p>
          <w:p w14:paraId="49F12C7D" w14:textId="77777777" w:rsidR="003F7E46" w:rsidRPr="00616982" w:rsidRDefault="003F7E46" w:rsidP="00490FBC">
            <w:pPr>
              <w:jc w:val="both"/>
              <w:rPr>
                <w:rFonts w:eastAsiaTheme="minorEastAsia"/>
                <w:b/>
                <w:bCs/>
                <w:sz w:val="24"/>
                <w:szCs w:val="24"/>
                <w:u w:val="single"/>
              </w:rPr>
            </w:pPr>
            <w:r w:rsidRPr="00616982">
              <w:rPr>
                <w:rFonts w:eastAsiaTheme="minorEastAsia"/>
                <w:b/>
                <w:bCs/>
                <w:sz w:val="24"/>
                <w:szCs w:val="24"/>
                <w:u w:val="single"/>
              </w:rPr>
              <w:t>Conversion of numbers involving fractions from other bases to base 10</w:t>
            </w:r>
          </w:p>
          <w:p w14:paraId="370E855E" w14:textId="14149BB0" w:rsidR="003F7E46" w:rsidRPr="00616982" w:rsidRDefault="003F7E46" w:rsidP="00B14F6E">
            <w:pPr>
              <w:jc w:val="both"/>
              <w:rPr>
                <w:rFonts w:eastAsiaTheme="minorEastAsia"/>
                <w:sz w:val="24"/>
                <w:szCs w:val="24"/>
              </w:rPr>
            </w:pPr>
            <w:r w:rsidRPr="00616982">
              <w:rPr>
                <w:rFonts w:eastAsiaTheme="minorEastAsia"/>
                <w:sz w:val="24"/>
                <w:szCs w:val="24"/>
              </w:rPr>
              <w:t xml:space="preserve">In converting numbers involving fractions from other bases to base 10, we assign power to the given base according to their place value and then sum up their expansion.   </w:t>
            </w:r>
          </w:p>
        </w:tc>
        <w:tc>
          <w:tcPr>
            <w:tcW w:w="1617" w:type="dxa"/>
          </w:tcPr>
          <w:p w14:paraId="431F2D35" w14:textId="77777777" w:rsidR="003F7E46" w:rsidRPr="00616982" w:rsidRDefault="003F7E46" w:rsidP="002E3E49">
            <w:pPr>
              <w:rPr>
                <w:sz w:val="24"/>
                <w:szCs w:val="24"/>
              </w:rPr>
            </w:pPr>
          </w:p>
        </w:tc>
      </w:tr>
      <w:tr w:rsidR="003F7E46" w:rsidRPr="00616982" w14:paraId="3485EBEE" w14:textId="0BC35104" w:rsidTr="003F7E46">
        <w:tc>
          <w:tcPr>
            <w:tcW w:w="2579" w:type="dxa"/>
            <w:vAlign w:val="center"/>
          </w:tcPr>
          <w:p w14:paraId="517F2962" w14:textId="77777777" w:rsidR="003F7E46" w:rsidRPr="00616982" w:rsidRDefault="003F7E46" w:rsidP="002E3E49">
            <w:pPr>
              <w:rPr>
                <w:sz w:val="24"/>
                <w:szCs w:val="24"/>
              </w:rPr>
            </w:pPr>
            <w:r w:rsidRPr="00616982">
              <w:rPr>
                <w:sz w:val="24"/>
                <w:szCs w:val="24"/>
              </w:rPr>
              <w:lastRenderedPageBreak/>
              <w:t>STEP 4</w:t>
            </w:r>
          </w:p>
        </w:tc>
        <w:tc>
          <w:tcPr>
            <w:tcW w:w="4434" w:type="dxa"/>
            <w:vAlign w:val="center"/>
          </w:tcPr>
          <w:p w14:paraId="16637304" w14:textId="77777777" w:rsidR="003F7E46" w:rsidRPr="00616982" w:rsidRDefault="003F7E46" w:rsidP="002E3E49">
            <w:pPr>
              <w:jc w:val="both"/>
              <w:rPr>
                <w:b/>
                <w:bCs/>
                <w:sz w:val="24"/>
                <w:szCs w:val="24"/>
              </w:rPr>
            </w:pPr>
            <w:r w:rsidRPr="00616982">
              <w:rPr>
                <w:b/>
                <w:bCs/>
                <w:sz w:val="24"/>
                <w:szCs w:val="24"/>
              </w:rPr>
              <w:t>APPLICATION</w:t>
            </w:r>
          </w:p>
        </w:tc>
        <w:tc>
          <w:tcPr>
            <w:tcW w:w="1617" w:type="dxa"/>
          </w:tcPr>
          <w:p w14:paraId="00400ED7" w14:textId="77777777" w:rsidR="003F7E46" w:rsidRPr="00616982" w:rsidRDefault="003F7E46" w:rsidP="002E3E49">
            <w:pPr>
              <w:rPr>
                <w:sz w:val="24"/>
                <w:szCs w:val="24"/>
              </w:rPr>
            </w:pPr>
          </w:p>
        </w:tc>
      </w:tr>
      <w:tr w:rsidR="003F7E46" w:rsidRPr="00616982" w14:paraId="27B0CC46" w14:textId="494BF06A" w:rsidTr="003F7E46">
        <w:trPr>
          <w:trHeight w:val="9377"/>
        </w:trPr>
        <w:tc>
          <w:tcPr>
            <w:tcW w:w="2579" w:type="dxa"/>
            <w:vAlign w:val="center"/>
          </w:tcPr>
          <w:p w14:paraId="10B8C82E" w14:textId="77777777" w:rsidR="003F7E46" w:rsidRPr="00616982" w:rsidRDefault="003F7E46" w:rsidP="002E3E49">
            <w:pPr>
              <w:rPr>
                <w:sz w:val="24"/>
                <w:szCs w:val="24"/>
              </w:rPr>
            </w:pPr>
          </w:p>
        </w:tc>
        <w:tc>
          <w:tcPr>
            <w:tcW w:w="4434" w:type="dxa"/>
            <w:vAlign w:val="center"/>
          </w:tcPr>
          <w:p w14:paraId="1BE44FD9" w14:textId="77777777" w:rsidR="003F7E46" w:rsidRPr="00616982" w:rsidRDefault="003F7E46" w:rsidP="002E3E49">
            <w:pPr>
              <w:jc w:val="both"/>
              <w:rPr>
                <w:sz w:val="24"/>
                <w:szCs w:val="24"/>
                <w:u w:val="single"/>
              </w:rPr>
            </w:pPr>
            <w:r w:rsidRPr="00616982">
              <w:rPr>
                <w:sz w:val="24"/>
                <w:szCs w:val="24"/>
                <w:u w:val="single"/>
              </w:rPr>
              <w:t>Example 1</w:t>
            </w:r>
          </w:p>
          <w:p w14:paraId="0CA576EB" w14:textId="2BEDE879" w:rsidR="003F7E46" w:rsidRPr="00616982" w:rsidRDefault="003F7E46" w:rsidP="002E3E49">
            <w:pPr>
              <w:jc w:val="both"/>
              <w:rPr>
                <w:sz w:val="24"/>
                <w:szCs w:val="24"/>
              </w:rPr>
            </w:pPr>
            <w:r w:rsidRPr="00616982">
              <w:rPr>
                <w:sz w:val="24"/>
                <w:szCs w:val="24"/>
              </w:rPr>
              <w:t>Convert 0.1101</w:t>
            </w:r>
            <w:r w:rsidRPr="00616982">
              <w:rPr>
                <w:sz w:val="24"/>
                <w:szCs w:val="24"/>
                <w:vertAlign w:val="subscript"/>
              </w:rPr>
              <w:t>2</w:t>
            </w:r>
            <w:r w:rsidRPr="00616982">
              <w:rPr>
                <w:sz w:val="24"/>
                <w:szCs w:val="24"/>
              </w:rPr>
              <w:t xml:space="preserve"> to base 10.</w:t>
            </w:r>
          </w:p>
          <w:p w14:paraId="60FC2F7D" w14:textId="77777777" w:rsidR="003F7E46" w:rsidRPr="00616982" w:rsidRDefault="003F7E46" w:rsidP="002E3E49">
            <w:pPr>
              <w:jc w:val="both"/>
              <w:rPr>
                <w:sz w:val="24"/>
                <w:szCs w:val="24"/>
                <w:u w:val="single"/>
              </w:rPr>
            </w:pPr>
          </w:p>
          <w:p w14:paraId="42CFDA01" w14:textId="73445FD3" w:rsidR="003F7E46" w:rsidRPr="00616982" w:rsidRDefault="003F7E46" w:rsidP="002E3E49">
            <w:pPr>
              <w:jc w:val="both"/>
              <w:rPr>
                <w:sz w:val="24"/>
                <w:szCs w:val="24"/>
                <w:u w:val="single"/>
              </w:rPr>
            </w:pPr>
            <w:r w:rsidRPr="00616982">
              <w:rPr>
                <w:sz w:val="24"/>
                <w:szCs w:val="24"/>
                <w:u w:val="single"/>
              </w:rPr>
              <w:t>Solution</w:t>
            </w:r>
          </w:p>
          <w:p w14:paraId="211D2634" w14:textId="77777777" w:rsidR="003F7E46" w:rsidRPr="00616982" w:rsidRDefault="003F7E46" w:rsidP="002E3E49">
            <w:pPr>
              <w:jc w:val="both"/>
              <w:rPr>
                <w:sz w:val="24"/>
                <w:szCs w:val="24"/>
                <w:u w:val="single"/>
              </w:rPr>
            </w:pPr>
          </w:p>
          <w:tbl>
            <w:tblPr>
              <w:tblStyle w:val="TableGrid"/>
              <w:tblW w:w="0" w:type="auto"/>
              <w:tblLook w:val="04A0" w:firstRow="1" w:lastRow="0" w:firstColumn="1" w:lastColumn="0" w:noHBand="0" w:noVBand="1"/>
            </w:tblPr>
            <w:tblGrid>
              <w:gridCol w:w="772"/>
              <w:gridCol w:w="772"/>
              <w:gridCol w:w="772"/>
              <w:gridCol w:w="773"/>
              <w:gridCol w:w="773"/>
            </w:tblGrid>
            <w:tr w:rsidR="003F7E46" w:rsidRPr="00616982" w14:paraId="74EA2B1A" w14:textId="77777777" w:rsidTr="00ED3DCF">
              <w:tc>
                <w:tcPr>
                  <w:tcW w:w="772" w:type="dxa"/>
                </w:tcPr>
                <w:p w14:paraId="32750E53" w14:textId="4BA1F608" w:rsidR="003F7E46" w:rsidRPr="00616982" w:rsidRDefault="00FB5C7E"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nor/>
                            </m:rPr>
                            <w:rPr>
                              <w:sz w:val="24"/>
                              <w:szCs w:val="24"/>
                            </w:rPr>
                            <m:t>0</m:t>
                          </m:r>
                        </m:sup>
                      </m:sSup>
                    </m:oMath>
                  </m:oMathPara>
                </w:p>
              </w:tc>
              <w:tc>
                <w:tcPr>
                  <w:tcW w:w="772" w:type="dxa"/>
                </w:tcPr>
                <w:p w14:paraId="4FB349A9" w14:textId="36204A71" w:rsidR="003F7E46" w:rsidRPr="00616982" w:rsidRDefault="00FB5C7E"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1</m:t>
                          </m:r>
                        </m:sup>
                      </m:sSup>
                    </m:oMath>
                  </m:oMathPara>
                </w:p>
              </w:tc>
              <w:tc>
                <w:tcPr>
                  <w:tcW w:w="772" w:type="dxa"/>
                </w:tcPr>
                <w:p w14:paraId="2C1DCB7C" w14:textId="22C26488" w:rsidR="003F7E46" w:rsidRPr="00616982" w:rsidRDefault="00FB5C7E"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2</m:t>
                          </m:r>
                        </m:sup>
                      </m:sSup>
                    </m:oMath>
                  </m:oMathPara>
                </w:p>
              </w:tc>
              <w:tc>
                <w:tcPr>
                  <w:tcW w:w="773" w:type="dxa"/>
                </w:tcPr>
                <w:p w14:paraId="0E142DE4" w14:textId="6272AE8E" w:rsidR="003F7E46" w:rsidRPr="00616982" w:rsidRDefault="00FB5C7E"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3</m:t>
                          </m:r>
                        </m:sup>
                      </m:sSup>
                    </m:oMath>
                  </m:oMathPara>
                </w:p>
              </w:tc>
              <w:tc>
                <w:tcPr>
                  <w:tcW w:w="773" w:type="dxa"/>
                </w:tcPr>
                <w:p w14:paraId="37312F23" w14:textId="16C9291E" w:rsidR="003F7E46" w:rsidRPr="00616982" w:rsidRDefault="00FB5C7E" w:rsidP="00EA3128">
                  <w:pPr>
                    <w:jc w:val="center"/>
                    <w:rPr>
                      <w:sz w:val="24"/>
                      <w:szCs w:val="24"/>
                    </w:rPr>
                  </w:pPr>
                  <m:oMathPara>
                    <m:oMath>
                      <m:sSup>
                        <m:sSupPr>
                          <m:ctrlPr>
                            <w:rPr>
                              <w:rFonts w:ascii="Cambria Math" w:hAnsi="Cambria Math"/>
                              <w:i/>
                              <w:sz w:val="24"/>
                              <w:szCs w:val="24"/>
                            </w:rPr>
                          </m:ctrlPr>
                        </m:sSupPr>
                        <m:e>
                          <m:r>
                            <m:rPr>
                              <m:nor/>
                            </m:rPr>
                            <w:rPr>
                              <w:sz w:val="24"/>
                              <w:szCs w:val="24"/>
                            </w:rPr>
                            <m:t>2</m:t>
                          </m:r>
                        </m:e>
                        <m:sup>
                          <m:r>
                            <m:rPr>
                              <m:sty m:val="p"/>
                            </m:rPr>
                            <w:rPr>
                              <w:rFonts w:ascii="Cambria Math" w:hAnsi="Cambria Math"/>
                              <w:sz w:val="24"/>
                              <w:szCs w:val="24"/>
                            </w:rPr>
                            <m:t>-</m:t>
                          </m:r>
                          <m:r>
                            <m:rPr>
                              <m:nor/>
                            </m:rPr>
                            <w:rPr>
                              <w:sz w:val="24"/>
                              <w:szCs w:val="24"/>
                            </w:rPr>
                            <m:t>4</m:t>
                          </m:r>
                        </m:sup>
                      </m:sSup>
                    </m:oMath>
                  </m:oMathPara>
                </w:p>
              </w:tc>
            </w:tr>
            <w:tr w:rsidR="003F7E46" w:rsidRPr="00616982" w14:paraId="77388483" w14:textId="77777777" w:rsidTr="00ED3DCF">
              <w:tc>
                <w:tcPr>
                  <w:tcW w:w="772" w:type="dxa"/>
                </w:tcPr>
                <w:p w14:paraId="33241A06" w14:textId="7DD11A77" w:rsidR="003F7E46" w:rsidRPr="00616982" w:rsidRDefault="003F7E46" w:rsidP="00ED3DCF">
                  <w:pPr>
                    <w:jc w:val="center"/>
                    <w:rPr>
                      <w:sz w:val="24"/>
                      <w:szCs w:val="24"/>
                    </w:rPr>
                  </w:pPr>
                  <w:r w:rsidRPr="00616982">
                    <w:rPr>
                      <w:sz w:val="24"/>
                      <w:szCs w:val="24"/>
                    </w:rPr>
                    <w:t>0</w:t>
                  </w:r>
                </w:p>
              </w:tc>
              <w:tc>
                <w:tcPr>
                  <w:tcW w:w="772" w:type="dxa"/>
                </w:tcPr>
                <w:p w14:paraId="0B072429" w14:textId="154EC187" w:rsidR="003F7E46" w:rsidRPr="00616982" w:rsidRDefault="003F7E46" w:rsidP="00ED3DCF">
                  <w:pPr>
                    <w:jc w:val="center"/>
                    <w:rPr>
                      <w:sz w:val="24"/>
                      <w:szCs w:val="24"/>
                    </w:rPr>
                  </w:pPr>
                  <w:r w:rsidRPr="00616982">
                    <w:rPr>
                      <w:sz w:val="24"/>
                      <w:szCs w:val="24"/>
                    </w:rPr>
                    <w:t>1</w:t>
                  </w:r>
                </w:p>
              </w:tc>
              <w:tc>
                <w:tcPr>
                  <w:tcW w:w="772" w:type="dxa"/>
                </w:tcPr>
                <w:p w14:paraId="2C02F36A" w14:textId="3B97B2A1" w:rsidR="003F7E46" w:rsidRPr="00616982" w:rsidRDefault="003F7E46" w:rsidP="00ED3DCF">
                  <w:pPr>
                    <w:jc w:val="center"/>
                    <w:rPr>
                      <w:sz w:val="24"/>
                      <w:szCs w:val="24"/>
                    </w:rPr>
                  </w:pPr>
                  <w:r w:rsidRPr="00616982">
                    <w:rPr>
                      <w:sz w:val="24"/>
                      <w:szCs w:val="24"/>
                    </w:rPr>
                    <w:t>1</w:t>
                  </w:r>
                </w:p>
              </w:tc>
              <w:tc>
                <w:tcPr>
                  <w:tcW w:w="773" w:type="dxa"/>
                </w:tcPr>
                <w:p w14:paraId="0840FE08" w14:textId="0BFAD2C0" w:rsidR="003F7E46" w:rsidRPr="00616982" w:rsidRDefault="003F7E46" w:rsidP="00ED3DCF">
                  <w:pPr>
                    <w:jc w:val="center"/>
                    <w:rPr>
                      <w:sz w:val="24"/>
                      <w:szCs w:val="24"/>
                    </w:rPr>
                  </w:pPr>
                  <w:r w:rsidRPr="00616982">
                    <w:rPr>
                      <w:sz w:val="24"/>
                      <w:szCs w:val="24"/>
                    </w:rPr>
                    <w:t>0</w:t>
                  </w:r>
                </w:p>
              </w:tc>
              <w:tc>
                <w:tcPr>
                  <w:tcW w:w="773" w:type="dxa"/>
                </w:tcPr>
                <w:p w14:paraId="405E2830" w14:textId="64ECF00A" w:rsidR="003F7E46" w:rsidRPr="00616982" w:rsidRDefault="003F7E46" w:rsidP="00ED3DCF">
                  <w:pPr>
                    <w:jc w:val="center"/>
                    <w:rPr>
                      <w:sz w:val="24"/>
                      <w:szCs w:val="24"/>
                    </w:rPr>
                  </w:pPr>
                  <w:r w:rsidRPr="00616982">
                    <w:rPr>
                      <w:sz w:val="24"/>
                      <w:szCs w:val="24"/>
                    </w:rPr>
                    <w:t>1</w:t>
                  </w:r>
                </w:p>
              </w:tc>
            </w:tr>
          </w:tbl>
          <w:p w14:paraId="6ED8A4AC" w14:textId="77777777" w:rsidR="003F7E46" w:rsidRPr="00616982" w:rsidRDefault="003F7E46" w:rsidP="002E3E49">
            <w:pPr>
              <w:jc w:val="both"/>
              <w:rPr>
                <w:sz w:val="24"/>
                <w:szCs w:val="24"/>
              </w:rPr>
            </w:pPr>
          </w:p>
          <w:p w14:paraId="3AEB40E4" w14:textId="654A579E" w:rsidR="003F7E46" w:rsidRPr="00616982" w:rsidRDefault="003F7E46" w:rsidP="002E3E49">
            <w:pPr>
              <w:jc w:val="both"/>
              <w:rPr>
                <w:rFonts w:eastAsiaTheme="minorEastAsia"/>
                <w:sz w:val="24"/>
                <w:szCs w:val="24"/>
              </w:rPr>
            </w:pPr>
            <w:r w:rsidRPr="00616982">
              <w:rPr>
                <w:sz w:val="24"/>
                <w:szCs w:val="24"/>
              </w:rPr>
              <w:t>0.1101</w:t>
            </w:r>
            <w:r w:rsidRPr="00616982">
              <w:rPr>
                <w:sz w:val="24"/>
                <w:szCs w:val="24"/>
                <w:vertAlign w:val="subscript"/>
              </w:rPr>
              <w:t>2</w:t>
            </w:r>
            <w:r w:rsidRPr="00616982">
              <w:rPr>
                <w:sz w:val="24"/>
                <w:szCs w:val="24"/>
              </w:rPr>
              <w:t xml:space="preserve"> </w:t>
            </w:r>
            <m:oMath>
              <m:r>
                <w:rPr>
                  <w:rFonts w:ascii="Cambria Math"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2</w:t>
            </w:r>
            <w:r w:rsidRPr="00616982">
              <w:rPr>
                <w:rFonts w:eastAsiaTheme="minorEastAsia"/>
                <w:sz w:val="24"/>
                <w:szCs w:val="24"/>
                <w:vertAlign w:val="superscript"/>
              </w:rPr>
              <w:t>0</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2</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2</w:t>
            </w:r>
            <w:r w:rsidRPr="00616982">
              <w:rPr>
                <w:rFonts w:eastAsiaTheme="minorEastAsia"/>
                <w:sz w:val="24"/>
                <w:szCs w:val="24"/>
                <w:vertAlign w:val="superscript"/>
              </w:rPr>
              <w:t>–2</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2</w:t>
            </w:r>
            <w:r w:rsidRPr="00616982">
              <w:rPr>
                <w:rFonts w:eastAsiaTheme="minorEastAsia"/>
                <w:sz w:val="24"/>
                <w:szCs w:val="24"/>
                <w:vertAlign w:val="superscript"/>
              </w:rPr>
              <w:t>–3</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2</w:t>
            </w:r>
            <w:r w:rsidRPr="00616982">
              <w:rPr>
                <w:rFonts w:eastAsiaTheme="minorEastAsia"/>
                <w:sz w:val="24"/>
                <w:szCs w:val="24"/>
                <w:vertAlign w:val="superscript"/>
              </w:rPr>
              <w:t>–4</w:t>
            </w:r>
            <w:r w:rsidRPr="00616982">
              <w:rPr>
                <w:rFonts w:eastAsiaTheme="minorEastAsia"/>
                <w:sz w:val="24"/>
                <w:szCs w:val="24"/>
              </w:rPr>
              <w:t>)</w:t>
            </w:r>
          </w:p>
          <w:p w14:paraId="1EA64A7E" w14:textId="6F341B65" w:rsidR="003F7E46" w:rsidRPr="00616982" w:rsidRDefault="003F7E46" w:rsidP="002E3E49">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4</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8</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16</m:t>
                  </m:r>
                </m:den>
              </m:f>
            </m:oMath>
            <w:r w:rsidRPr="00616982">
              <w:rPr>
                <w:rFonts w:eastAsiaTheme="minorEastAsia"/>
                <w:sz w:val="24"/>
                <w:szCs w:val="24"/>
              </w:rPr>
              <w:t>)</w:t>
            </w:r>
          </w:p>
          <w:p w14:paraId="3D0BD51F" w14:textId="0A252725" w:rsidR="003F7E46" w:rsidRPr="00616982" w:rsidRDefault="003F7E46" w:rsidP="002E3E49">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0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4</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8</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16</m:t>
                  </m:r>
                </m:den>
              </m:f>
            </m:oMath>
          </w:p>
          <w:p w14:paraId="4E5B657F" w14:textId="5D70F13C" w:rsidR="003F7E46" w:rsidRPr="00616982" w:rsidRDefault="003F7E46" w:rsidP="002E3E49">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8 + 4 + 0 + 1</m:t>
                  </m:r>
                </m:num>
                <m:den>
                  <m:r>
                    <m:rPr>
                      <m:nor/>
                    </m:rPr>
                    <w:rPr>
                      <w:rFonts w:eastAsiaTheme="minorEastAsia"/>
                      <w:sz w:val="24"/>
                      <w:szCs w:val="24"/>
                    </w:rPr>
                    <m:t>16</m:t>
                  </m:r>
                </m:den>
              </m:f>
            </m:oMath>
          </w:p>
          <w:p w14:paraId="50E37F03" w14:textId="70BEEA94" w:rsidR="003F7E46" w:rsidRPr="00616982" w:rsidRDefault="003F7E46" w:rsidP="002E3E49">
            <w:pPr>
              <w:jc w:val="both"/>
              <w:rPr>
                <w:sz w:val="24"/>
                <w:szCs w:val="24"/>
              </w:rPr>
            </w:pPr>
            <m:oMath>
              <m:r>
                <w:rPr>
                  <w:rFonts w:ascii="Cambria Math"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13</m:t>
                  </m:r>
                </m:num>
                <m:den>
                  <m:r>
                    <m:rPr>
                      <m:nor/>
                    </m:rPr>
                    <w:rPr>
                      <w:rFonts w:eastAsiaTheme="minorEastAsia"/>
                      <w:sz w:val="24"/>
                      <w:szCs w:val="24"/>
                    </w:rPr>
                    <m:t>16</m:t>
                  </m:r>
                </m:den>
              </m:f>
            </m:oMath>
            <w:r w:rsidRPr="00616982">
              <w:rPr>
                <w:rFonts w:eastAsiaTheme="minorEastAsia"/>
                <w:sz w:val="24"/>
                <w:szCs w:val="24"/>
              </w:rPr>
              <w:t xml:space="preserve"> or 0.8125</w:t>
            </w:r>
            <w:r w:rsidRPr="00616982">
              <w:rPr>
                <w:rFonts w:eastAsiaTheme="minorEastAsia"/>
                <w:sz w:val="24"/>
                <w:szCs w:val="24"/>
                <w:vertAlign w:val="subscript"/>
              </w:rPr>
              <w:t>10</w:t>
            </w:r>
            <w:r w:rsidRPr="00616982">
              <w:rPr>
                <w:rFonts w:eastAsiaTheme="minorEastAsia"/>
                <w:sz w:val="24"/>
                <w:szCs w:val="24"/>
              </w:rPr>
              <w:t xml:space="preserve"> (</w:t>
            </w:r>
            <w:proofErr w:type="spellStart"/>
            <w:r w:rsidRPr="00616982">
              <w:rPr>
                <w:rFonts w:eastAsiaTheme="minorEastAsia"/>
                <w:sz w:val="24"/>
                <w:szCs w:val="24"/>
              </w:rPr>
              <w:t>Ans</w:t>
            </w:r>
            <w:proofErr w:type="spellEnd"/>
            <w:r w:rsidRPr="00616982">
              <w:rPr>
                <w:rFonts w:eastAsiaTheme="minorEastAsia"/>
                <w:sz w:val="24"/>
                <w:szCs w:val="24"/>
              </w:rPr>
              <w:t>)</w:t>
            </w:r>
          </w:p>
          <w:p w14:paraId="444C1A0A" w14:textId="77777777" w:rsidR="003F7E46" w:rsidRPr="00616982" w:rsidRDefault="003F7E46" w:rsidP="002E3E49">
            <w:pPr>
              <w:jc w:val="both"/>
              <w:rPr>
                <w:sz w:val="24"/>
                <w:szCs w:val="24"/>
              </w:rPr>
            </w:pPr>
          </w:p>
          <w:p w14:paraId="0F3B5C5C" w14:textId="77777777" w:rsidR="003F7E46" w:rsidRPr="00616982" w:rsidRDefault="003F7E46" w:rsidP="002E3E49">
            <w:pPr>
              <w:jc w:val="both"/>
              <w:rPr>
                <w:sz w:val="24"/>
                <w:szCs w:val="24"/>
                <w:u w:val="single"/>
              </w:rPr>
            </w:pPr>
            <w:r w:rsidRPr="00616982">
              <w:rPr>
                <w:sz w:val="24"/>
                <w:szCs w:val="24"/>
                <w:u w:val="single"/>
              </w:rPr>
              <w:t>Example 2</w:t>
            </w:r>
          </w:p>
          <w:p w14:paraId="4F9AE745" w14:textId="0A51F776" w:rsidR="003F7E46" w:rsidRPr="00616982" w:rsidRDefault="003F7E46" w:rsidP="002E3E49">
            <w:pPr>
              <w:jc w:val="both"/>
              <w:rPr>
                <w:sz w:val="24"/>
                <w:szCs w:val="24"/>
              </w:rPr>
            </w:pPr>
            <w:r w:rsidRPr="00616982">
              <w:rPr>
                <w:sz w:val="24"/>
                <w:szCs w:val="24"/>
              </w:rPr>
              <w:t>Convert 21.111</w:t>
            </w:r>
            <w:r w:rsidRPr="00616982">
              <w:rPr>
                <w:sz w:val="24"/>
                <w:szCs w:val="24"/>
                <w:vertAlign w:val="subscript"/>
              </w:rPr>
              <w:t>3</w:t>
            </w:r>
            <w:r w:rsidRPr="00616982">
              <w:rPr>
                <w:sz w:val="24"/>
                <w:szCs w:val="24"/>
              </w:rPr>
              <w:t xml:space="preserve"> to base 10.</w:t>
            </w:r>
          </w:p>
          <w:p w14:paraId="04A7111F" w14:textId="77777777" w:rsidR="003F7E46" w:rsidRPr="00616982" w:rsidRDefault="003F7E46" w:rsidP="002E3E49">
            <w:pPr>
              <w:jc w:val="both"/>
              <w:rPr>
                <w:sz w:val="24"/>
                <w:szCs w:val="24"/>
                <w:u w:val="single"/>
              </w:rPr>
            </w:pPr>
          </w:p>
          <w:p w14:paraId="0088E9F0" w14:textId="77777777" w:rsidR="003F7E46" w:rsidRPr="00616982" w:rsidRDefault="003F7E46" w:rsidP="002E3E49">
            <w:pPr>
              <w:jc w:val="both"/>
              <w:rPr>
                <w:sz w:val="24"/>
                <w:szCs w:val="24"/>
                <w:u w:val="single"/>
              </w:rPr>
            </w:pPr>
            <w:r w:rsidRPr="00616982">
              <w:rPr>
                <w:sz w:val="24"/>
                <w:szCs w:val="24"/>
                <w:u w:val="single"/>
              </w:rPr>
              <w:t>Solution</w:t>
            </w:r>
          </w:p>
          <w:p w14:paraId="1F8349F9" w14:textId="1CCA7E0C" w:rsidR="003F7E46" w:rsidRPr="00616982" w:rsidRDefault="003F7E46" w:rsidP="002E3E49">
            <w:pPr>
              <w:jc w:val="both"/>
              <w:rPr>
                <w:sz w:val="24"/>
                <w:szCs w:val="24"/>
              </w:rPr>
            </w:pPr>
          </w:p>
          <w:tbl>
            <w:tblPr>
              <w:tblStyle w:val="TableGrid"/>
              <w:tblW w:w="0" w:type="auto"/>
              <w:tblLook w:val="04A0" w:firstRow="1" w:lastRow="0" w:firstColumn="1" w:lastColumn="0" w:noHBand="0" w:noVBand="1"/>
            </w:tblPr>
            <w:tblGrid>
              <w:gridCol w:w="772"/>
              <w:gridCol w:w="772"/>
              <w:gridCol w:w="772"/>
              <w:gridCol w:w="773"/>
              <w:gridCol w:w="773"/>
            </w:tblGrid>
            <w:tr w:rsidR="003F7E46" w:rsidRPr="00616982" w14:paraId="07129932" w14:textId="77777777" w:rsidTr="00431923">
              <w:tc>
                <w:tcPr>
                  <w:tcW w:w="772" w:type="dxa"/>
                </w:tcPr>
                <w:p w14:paraId="348FBA6C" w14:textId="24E3F5CC" w:rsidR="003F7E46" w:rsidRPr="00616982" w:rsidRDefault="00FB5C7E"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m:rPr>
                              <m:nor/>
                            </m:rPr>
                            <w:rPr>
                              <w:sz w:val="24"/>
                              <w:szCs w:val="24"/>
                            </w:rPr>
                            <m:t>1</m:t>
                          </m:r>
                        </m:sup>
                      </m:sSup>
                    </m:oMath>
                  </m:oMathPara>
                </w:p>
              </w:tc>
              <w:tc>
                <w:tcPr>
                  <w:tcW w:w="772" w:type="dxa"/>
                </w:tcPr>
                <w:p w14:paraId="08EF83ED" w14:textId="11F77F3E" w:rsidR="003F7E46" w:rsidRPr="00616982" w:rsidRDefault="00FB5C7E"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m:rPr>
                              <m:nor/>
                            </m:rPr>
                            <w:rPr>
                              <w:sz w:val="24"/>
                              <w:szCs w:val="24"/>
                            </w:rPr>
                            <m:t>0</m:t>
                          </m:r>
                        </m:sup>
                      </m:sSup>
                    </m:oMath>
                  </m:oMathPara>
                </w:p>
              </w:tc>
              <w:tc>
                <w:tcPr>
                  <w:tcW w:w="772" w:type="dxa"/>
                </w:tcPr>
                <w:p w14:paraId="67A4C189" w14:textId="79DE574C" w:rsidR="003F7E46" w:rsidRPr="00616982" w:rsidRDefault="00FB5C7E"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1</m:t>
                          </m:r>
                        </m:sup>
                      </m:sSup>
                    </m:oMath>
                  </m:oMathPara>
                </w:p>
              </w:tc>
              <w:tc>
                <w:tcPr>
                  <w:tcW w:w="773" w:type="dxa"/>
                </w:tcPr>
                <w:p w14:paraId="36A18594" w14:textId="507021BD" w:rsidR="003F7E46" w:rsidRPr="00616982" w:rsidRDefault="00FB5C7E"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2</m:t>
                          </m:r>
                        </m:sup>
                      </m:sSup>
                    </m:oMath>
                  </m:oMathPara>
                </w:p>
              </w:tc>
              <w:tc>
                <w:tcPr>
                  <w:tcW w:w="773" w:type="dxa"/>
                </w:tcPr>
                <w:p w14:paraId="6D8E4C50" w14:textId="71FB99AB" w:rsidR="003F7E46" w:rsidRPr="00616982" w:rsidRDefault="00FB5C7E" w:rsidP="00BB3414">
                  <w:pPr>
                    <w:jc w:val="center"/>
                    <w:rPr>
                      <w:sz w:val="24"/>
                      <w:szCs w:val="24"/>
                    </w:rPr>
                  </w:pPr>
                  <m:oMathPara>
                    <m:oMath>
                      <m:sSup>
                        <m:sSupPr>
                          <m:ctrlPr>
                            <w:rPr>
                              <w:rFonts w:ascii="Cambria Math" w:hAnsi="Cambria Math"/>
                              <w:i/>
                              <w:sz w:val="24"/>
                              <w:szCs w:val="24"/>
                            </w:rPr>
                          </m:ctrlPr>
                        </m:sSupPr>
                        <m:e>
                          <m:r>
                            <m:rPr>
                              <m:nor/>
                            </m:rPr>
                            <w:rPr>
                              <w:sz w:val="24"/>
                              <w:szCs w:val="24"/>
                            </w:rPr>
                            <m:t>3</m:t>
                          </m:r>
                        </m:e>
                        <m:sup>
                          <m:r>
                            <w:rPr>
                              <w:rFonts w:ascii="Cambria Math" w:hAnsi="Cambria Math"/>
                              <w:sz w:val="24"/>
                              <w:szCs w:val="24"/>
                            </w:rPr>
                            <m:t>-</m:t>
                          </m:r>
                          <m:r>
                            <m:rPr>
                              <m:nor/>
                            </m:rPr>
                            <w:rPr>
                              <w:sz w:val="24"/>
                              <w:szCs w:val="24"/>
                            </w:rPr>
                            <m:t>3</m:t>
                          </m:r>
                        </m:sup>
                      </m:sSup>
                    </m:oMath>
                  </m:oMathPara>
                </w:p>
              </w:tc>
            </w:tr>
            <w:tr w:rsidR="003F7E46" w:rsidRPr="00616982" w14:paraId="65CFA5F3" w14:textId="77777777" w:rsidTr="00431923">
              <w:tc>
                <w:tcPr>
                  <w:tcW w:w="772" w:type="dxa"/>
                </w:tcPr>
                <w:p w14:paraId="6F8BB7A7" w14:textId="4D40B2BD" w:rsidR="003F7E46" w:rsidRPr="00616982" w:rsidRDefault="003F7E46" w:rsidP="00BB3414">
                  <w:pPr>
                    <w:jc w:val="center"/>
                    <w:rPr>
                      <w:sz w:val="24"/>
                      <w:szCs w:val="24"/>
                    </w:rPr>
                  </w:pPr>
                  <w:r w:rsidRPr="00616982">
                    <w:rPr>
                      <w:sz w:val="24"/>
                      <w:szCs w:val="24"/>
                    </w:rPr>
                    <w:t>2</w:t>
                  </w:r>
                </w:p>
              </w:tc>
              <w:tc>
                <w:tcPr>
                  <w:tcW w:w="772" w:type="dxa"/>
                </w:tcPr>
                <w:p w14:paraId="5E116D1D" w14:textId="77777777" w:rsidR="003F7E46" w:rsidRPr="00616982" w:rsidRDefault="003F7E46" w:rsidP="00BB3414">
                  <w:pPr>
                    <w:jc w:val="center"/>
                    <w:rPr>
                      <w:sz w:val="24"/>
                      <w:szCs w:val="24"/>
                    </w:rPr>
                  </w:pPr>
                  <w:r w:rsidRPr="00616982">
                    <w:rPr>
                      <w:sz w:val="24"/>
                      <w:szCs w:val="24"/>
                    </w:rPr>
                    <w:t>1</w:t>
                  </w:r>
                </w:p>
              </w:tc>
              <w:tc>
                <w:tcPr>
                  <w:tcW w:w="772" w:type="dxa"/>
                </w:tcPr>
                <w:p w14:paraId="5D93DDA8" w14:textId="77777777" w:rsidR="003F7E46" w:rsidRPr="00616982" w:rsidRDefault="003F7E46" w:rsidP="00BB3414">
                  <w:pPr>
                    <w:jc w:val="center"/>
                    <w:rPr>
                      <w:sz w:val="24"/>
                      <w:szCs w:val="24"/>
                    </w:rPr>
                  </w:pPr>
                  <w:r w:rsidRPr="00616982">
                    <w:rPr>
                      <w:sz w:val="24"/>
                      <w:szCs w:val="24"/>
                    </w:rPr>
                    <w:t>1</w:t>
                  </w:r>
                </w:p>
              </w:tc>
              <w:tc>
                <w:tcPr>
                  <w:tcW w:w="773" w:type="dxa"/>
                </w:tcPr>
                <w:p w14:paraId="0CAB53FF" w14:textId="12F6C6AE" w:rsidR="003F7E46" w:rsidRPr="00616982" w:rsidRDefault="003F7E46" w:rsidP="00BB3414">
                  <w:pPr>
                    <w:jc w:val="center"/>
                    <w:rPr>
                      <w:sz w:val="24"/>
                      <w:szCs w:val="24"/>
                    </w:rPr>
                  </w:pPr>
                  <w:r w:rsidRPr="00616982">
                    <w:rPr>
                      <w:sz w:val="24"/>
                      <w:szCs w:val="24"/>
                    </w:rPr>
                    <w:t>1</w:t>
                  </w:r>
                </w:p>
              </w:tc>
              <w:tc>
                <w:tcPr>
                  <w:tcW w:w="773" w:type="dxa"/>
                </w:tcPr>
                <w:p w14:paraId="23C20893" w14:textId="77777777" w:rsidR="003F7E46" w:rsidRPr="00616982" w:rsidRDefault="003F7E46" w:rsidP="00BB3414">
                  <w:pPr>
                    <w:jc w:val="center"/>
                    <w:rPr>
                      <w:sz w:val="24"/>
                      <w:szCs w:val="24"/>
                    </w:rPr>
                  </w:pPr>
                  <w:r w:rsidRPr="00616982">
                    <w:rPr>
                      <w:sz w:val="24"/>
                      <w:szCs w:val="24"/>
                    </w:rPr>
                    <w:t>1</w:t>
                  </w:r>
                </w:p>
              </w:tc>
            </w:tr>
          </w:tbl>
          <w:p w14:paraId="1F5254E6" w14:textId="7A59A6E0" w:rsidR="003F7E46" w:rsidRPr="00616982" w:rsidRDefault="003F7E46" w:rsidP="002E3E49">
            <w:pPr>
              <w:jc w:val="both"/>
              <w:rPr>
                <w:sz w:val="24"/>
                <w:szCs w:val="24"/>
              </w:rPr>
            </w:pPr>
          </w:p>
          <w:p w14:paraId="5C63D77C" w14:textId="6A05FF22" w:rsidR="003F7E46" w:rsidRPr="00616982" w:rsidRDefault="003F7E46" w:rsidP="002E3E49">
            <w:pPr>
              <w:jc w:val="both"/>
              <w:rPr>
                <w:rFonts w:eastAsiaTheme="minorEastAsia"/>
                <w:sz w:val="24"/>
                <w:szCs w:val="24"/>
              </w:rPr>
            </w:pPr>
            <w:r w:rsidRPr="00616982">
              <w:rPr>
                <w:sz w:val="24"/>
                <w:szCs w:val="24"/>
              </w:rPr>
              <w:t>21.111</w:t>
            </w:r>
            <w:r w:rsidRPr="00616982">
              <w:rPr>
                <w:sz w:val="24"/>
                <w:szCs w:val="24"/>
                <w:vertAlign w:val="subscript"/>
              </w:rPr>
              <w:t>3</w:t>
            </w:r>
            <w:r w:rsidRPr="00616982">
              <w:rPr>
                <w:sz w:val="24"/>
                <w:szCs w:val="24"/>
              </w:rPr>
              <w:t xml:space="preserve"> </w:t>
            </w:r>
            <m:oMath>
              <m:r>
                <w:rPr>
                  <w:rFonts w:ascii="Cambria Math" w:hAnsi="Cambria Math"/>
                  <w:sz w:val="24"/>
                  <w:szCs w:val="24"/>
                </w:rPr>
                <m:t>=</m:t>
              </m:r>
            </m:oMath>
            <w:r w:rsidRPr="00616982">
              <w:rPr>
                <w:rFonts w:eastAsiaTheme="minorEastAsia"/>
                <w:sz w:val="24"/>
                <w:szCs w:val="24"/>
              </w:rPr>
              <w:t xml:space="preserve"> (2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0</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–1</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–2</w:t>
            </w:r>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3</w:t>
            </w:r>
            <w:r w:rsidRPr="00616982">
              <w:rPr>
                <w:rFonts w:eastAsiaTheme="minorEastAsia"/>
                <w:sz w:val="24"/>
                <w:szCs w:val="24"/>
                <w:vertAlign w:val="superscript"/>
              </w:rPr>
              <w:t>–3</w:t>
            </w:r>
            <w:r w:rsidRPr="00616982">
              <w:rPr>
                <w:rFonts w:eastAsiaTheme="minorEastAsia"/>
                <w:sz w:val="24"/>
                <w:szCs w:val="24"/>
              </w:rPr>
              <w:t>)</w:t>
            </w:r>
          </w:p>
          <w:p w14:paraId="1F36B252" w14:textId="73CCED30" w:rsidR="003F7E46" w:rsidRPr="00616982" w:rsidRDefault="003F7E46" w:rsidP="008612D1">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6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3</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9</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(1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27</m:t>
                  </m:r>
                </m:den>
              </m:f>
            </m:oMath>
            <w:r w:rsidRPr="00616982">
              <w:rPr>
                <w:rFonts w:eastAsiaTheme="minorEastAsia"/>
                <w:sz w:val="24"/>
                <w:szCs w:val="24"/>
              </w:rPr>
              <w:t>)</w:t>
            </w:r>
          </w:p>
          <w:p w14:paraId="363D5C08" w14:textId="03892AD1" w:rsidR="003F7E46" w:rsidRPr="00616982" w:rsidRDefault="003F7E46" w:rsidP="006F3A2E">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7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3</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9</m:t>
                  </m:r>
                </m:den>
              </m:f>
            </m:oMath>
            <w:r w:rsidRPr="00616982">
              <w:rPr>
                <w:rFonts w:eastAsiaTheme="minorEastAsia"/>
                <w:sz w:val="24"/>
                <w:szCs w:val="24"/>
              </w:rPr>
              <w:t xml:space="preserve"> </w:t>
            </w:r>
            <m:oMath>
              <m:r>
                <w:rPr>
                  <w:rFonts w:ascii="Cambria Math" w:eastAsiaTheme="minorEastAsia"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m:t>
                  </m:r>
                </m:num>
                <m:den>
                  <m:r>
                    <m:rPr>
                      <m:nor/>
                    </m:rPr>
                    <w:rPr>
                      <w:rFonts w:eastAsiaTheme="minorEastAsia"/>
                      <w:sz w:val="24"/>
                      <w:szCs w:val="24"/>
                    </w:rPr>
                    <m:t>27</m:t>
                  </m:r>
                </m:den>
              </m:f>
            </m:oMath>
          </w:p>
          <w:p w14:paraId="53F65655" w14:textId="5D4CE571" w:rsidR="003F7E46" w:rsidRPr="00616982" w:rsidRDefault="003F7E46" w:rsidP="006F3A2E">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189 + 9 + 3 + 1</m:t>
                  </m:r>
                </m:num>
                <m:den>
                  <m:r>
                    <m:rPr>
                      <m:nor/>
                    </m:rPr>
                    <w:rPr>
                      <w:rFonts w:eastAsiaTheme="minorEastAsia"/>
                      <w:sz w:val="24"/>
                      <w:szCs w:val="24"/>
                    </w:rPr>
                    <m:t>27</m:t>
                  </m:r>
                </m:den>
              </m:f>
            </m:oMath>
          </w:p>
          <w:p w14:paraId="68B2DB9F" w14:textId="77777777" w:rsidR="003F7E46" w:rsidRPr="00616982" w:rsidRDefault="003F7E46" w:rsidP="002E3E49">
            <w:pPr>
              <w:jc w:val="both"/>
              <w:rPr>
                <w:rFonts w:eastAsiaTheme="minorEastAsia"/>
                <w:sz w:val="24"/>
                <w:szCs w:val="24"/>
              </w:rPr>
            </w:pPr>
            <m:oMath>
              <m:r>
                <w:rPr>
                  <w:rFonts w:ascii="Cambria Math" w:hAnsi="Cambria Math"/>
                  <w:sz w:val="24"/>
                  <w:szCs w:val="24"/>
                </w:rPr>
                <m:t>=</m:t>
              </m:r>
            </m:oMath>
            <w:r w:rsidRPr="00616982">
              <w:rPr>
                <w:rFonts w:eastAsiaTheme="minorEastAsia"/>
                <w:sz w:val="24"/>
                <w:szCs w:val="24"/>
              </w:rPr>
              <w:t xml:space="preserve"> </w:t>
            </w:r>
            <m:oMath>
              <m:f>
                <m:fPr>
                  <m:ctrlPr>
                    <w:rPr>
                      <w:rFonts w:ascii="Cambria Math" w:eastAsiaTheme="minorEastAsia" w:hAnsi="Cambria Math"/>
                      <w:i/>
                      <w:sz w:val="24"/>
                      <w:szCs w:val="24"/>
                    </w:rPr>
                  </m:ctrlPr>
                </m:fPr>
                <m:num>
                  <m:r>
                    <m:rPr>
                      <m:nor/>
                    </m:rPr>
                    <w:rPr>
                      <w:rFonts w:eastAsiaTheme="minorEastAsia"/>
                      <w:sz w:val="24"/>
                      <w:szCs w:val="24"/>
                    </w:rPr>
                    <m:t>202</m:t>
                  </m:r>
                </m:num>
                <m:den>
                  <m:r>
                    <m:rPr>
                      <m:nor/>
                    </m:rPr>
                    <w:rPr>
                      <w:rFonts w:eastAsiaTheme="minorEastAsia"/>
                      <w:sz w:val="24"/>
                      <w:szCs w:val="24"/>
                    </w:rPr>
                    <m:t>27</m:t>
                  </m:r>
                </m:den>
              </m:f>
            </m:oMath>
            <w:r w:rsidRPr="00616982">
              <w:rPr>
                <w:rFonts w:eastAsiaTheme="minorEastAsia"/>
                <w:sz w:val="24"/>
                <w:szCs w:val="24"/>
              </w:rPr>
              <w:t xml:space="preserve"> or 7.4815</w:t>
            </w:r>
            <w:r w:rsidRPr="00616982">
              <w:rPr>
                <w:rFonts w:eastAsiaTheme="minorEastAsia"/>
                <w:sz w:val="24"/>
                <w:szCs w:val="24"/>
                <w:vertAlign w:val="subscript"/>
              </w:rPr>
              <w:t>10</w:t>
            </w:r>
            <w:r w:rsidRPr="00616982">
              <w:rPr>
                <w:rFonts w:eastAsiaTheme="minorEastAsia"/>
                <w:sz w:val="24"/>
                <w:szCs w:val="24"/>
              </w:rPr>
              <w:t xml:space="preserve"> (</w:t>
            </w:r>
            <w:proofErr w:type="spellStart"/>
            <w:r w:rsidRPr="00616982">
              <w:rPr>
                <w:rFonts w:eastAsiaTheme="minorEastAsia"/>
                <w:sz w:val="24"/>
                <w:szCs w:val="24"/>
              </w:rPr>
              <w:t>Ans</w:t>
            </w:r>
            <w:proofErr w:type="spellEnd"/>
            <w:r w:rsidRPr="00616982">
              <w:rPr>
                <w:rFonts w:eastAsiaTheme="minorEastAsia"/>
                <w:sz w:val="24"/>
                <w:szCs w:val="24"/>
              </w:rPr>
              <w:t>)</w:t>
            </w:r>
          </w:p>
          <w:p w14:paraId="492FF074" w14:textId="77777777" w:rsidR="003F7E46" w:rsidRPr="00616982" w:rsidRDefault="003F7E46" w:rsidP="00CB04A8">
            <w:pPr>
              <w:rPr>
                <w:b/>
                <w:sz w:val="24"/>
                <w:szCs w:val="24"/>
              </w:rPr>
            </w:pPr>
            <w:r w:rsidRPr="00616982">
              <w:rPr>
                <w:b/>
                <w:sz w:val="24"/>
                <w:szCs w:val="24"/>
              </w:rPr>
              <w:t>CONVERSION FROM OTHER BASE GREATER THAN TEN TO BASE  TEN</w:t>
            </w:r>
          </w:p>
          <w:p w14:paraId="4F2880E2" w14:textId="77777777" w:rsidR="003F7E46" w:rsidRPr="00616982" w:rsidRDefault="003F7E46" w:rsidP="00CB04A8">
            <w:pPr>
              <w:rPr>
                <w:sz w:val="24"/>
                <w:szCs w:val="24"/>
              </w:rPr>
            </w:pPr>
            <w:r w:rsidRPr="00616982">
              <w:rPr>
                <w:sz w:val="24"/>
                <w:szCs w:val="24"/>
              </w:rPr>
              <w:t xml:space="preserve">Expansion method can be used to convert </w:t>
            </w:r>
            <w:r w:rsidRPr="00616982">
              <w:rPr>
                <w:sz w:val="24"/>
                <w:szCs w:val="24"/>
              </w:rPr>
              <w:lastRenderedPageBreak/>
              <w:t>numbers in base say base thirteen to base ten. Remember in base thirteen the digits we have are 0</w:t>
            </w:r>
            <w:proofErr w:type="gramStart"/>
            <w:r w:rsidRPr="00616982">
              <w:rPr>
                <w:sz w:val="24"/>
                <w:szCs w:val="24"/>
              </w:rPr>
              <w:t>,  1</w:t>
            </w:r>
            <w:proofErr w:type="gramEnd"/>
            <w:r w:rsidRPr="00616982">
              <w:rPr>
                <w:sz w:val="24"/>
                <w:szCs w:val="24"/>
              </w:rPr>
              <w:t>, 2, 3,4,5, 6,7,8,9, A, B, C. where A represents ten B represents eleven and C represents twelve. Letters are used for two- digits numbers less than the base thirteen.</w:t>
            </w:r>
          </w:p>
          <w:p w14:paraId="5FE549C6" w14:textId="77777777" w:rsidR="003F7E46" w:rsidRPr="00616982" w:rsidRDefault="003F7E46" w:rsidP="00CB04A8">
            <w:pPr>
              <w:rPr>
                <w:b/>
                <w:sz w:val="24"/>
                <w:szCs w:val="24"/>
              </w:rPr>
            </w:pPr>
            <w:r w:rsidRPr="00616982">
              <w:rPr>
                <w:b/>
                <w:sz w:val="24"/>
                <w:szCs w:val="24"/>
              </w:rPr>
              <w:t>Example 1</w:t>
            </w:r>
          </w:p>
          <w:p w14:paraId="7A4C0B71" w14:textId="77777777" w:rsidR="003F7E46" w:rsidRPr="00616982" w:rsidRDefault="003F7E46" w:rsidP="00CB04A8">
            <w:pPr>
              <w:rPr>
                <w:sz w:val="24"/>
                <w:szCs w:val="24"/>
              </w:rPr>
            </w:pPr>
            <w:r w:rsidRPr="00616982">
              <w:rPr>
                <w:sz w:val="24"/>
                <w:szCs w:val="24"/>
              </w:rPr>
              <w:t>Convert 1B9</w:t>
            </w:r>
            <w:r w:rsidRPr="00616982">
              <w:rPr>
                <w:sz w:val="24"/>
                <w:szCs w:val="24"/>
                <w:vertAlign w:val="subscript"/>
              </w:rPr>
              <w:t>thirteen</w:t>
            </w:r>
            <w:r w:rsidRPr="00616982">
              <w:rPr>
                <w:sz w:val="24"/>
                <w:szCs w:val="24"/>
              </w:rPr>
              <w:t xml:space="preserve"> to denary number</w:t>
            </w:r>
          </w:p>
          <w:p w14:paraId="525FD813" w14:textId="77777777" w:rsidR="003F7E46" w:rsidRPr="00616982" w:rsidRDefault="003F7E46" w:rsidP="00CB04A8">
            <w:pPr>
              <w:rPr>
                <w:b/>
                <w:sz w:val="24"/>
                <w:szCs w:val="24"/>
              </w:rPr>
            </w:pPr>
            <w:r w:rsidRPr="00616982">
              <w:rPr>
                <w:b/>
                <w:sz w:val="24"/>
                <w:szCs w:val="24"/>
              </w:rPr>
              <w:t>Solution</w:t>
            </w:r>
          </w:p>
          <w:p w14:paraId="41F12BA4" w14:textId="77777777" w:rsidR="003F7E46" w:rsidRPr="00616982" w:rsidRDefault="003F7E46" w:rsidP="00CB04A8">
            <w:pPr>
              <w:rPr>
                <w:sz w:val="24"/>
                <w:szCs w:val="24"/>
                <w:vertAlign w:val="superscript"/>
              </w:rPr>
            </w:pPr>
            <w:r w:rsidRPr="00616982">
              <w:rPr>
                <w:sz w:val="24"/>
                <w:szCs w:val="24"/>
              </w:rPr>
              <w:t>1B9</w:t>
            </w:r>
            <w:r w:rsidRPr="00616982">
              <w:rPr>
                <w:sz w:val="24"/>
                <w:szCs w:val="24"/>
                <w:vertAlign w:val="subscript"/>
              </w:rPr>
              <w:t>thirteen</w:t>
            </w:r>
            <w:r w:rsidRPr="00616982">
              <w:rPr>
                <w:sz w:val="24"/>
                <w:szCs w:val="24"/>
              </w:rPr>
              <w:t>= 1x13</w:t>
            </w:r>
            <w:r w:rsidRPr="00616982">
              <w:rPr>
                <w:sz w:val="24"/>
                <w:szCs w:val="24"/>
                <w:vertAlign w:val="superscript"/>
              </w:rPr>
              <w:t>2</w:t>
            </w:r>
            <w:r w:rsidRPr="00616982">
              <w:rPr>
                <w:sz w:val="24"/>
                <w:szCs w:val="24"/>
              </w:rPr>
              <w:t>+Bx13</w:t>
            </w:r>
            <w:r w:rsidRPr="00616982">
              <w:rPr>
                <w:sz w:val="24"/>
                <w:szCs w:val="24"/>
                <w:vertAlign w:val="superscript"/>
              </w:rPr>
              <w:t>1</w:t>
            </w:r>
            <w:r w:rsidRPr="00616982">
              <w:rPr>
                <w:sz w:val="24"/>
                <w:szCs w:val="24"/>
              </w:rPr>
              <w:t>+9x13</w:t>
            </w:r>
            <w:r w:rsidRPr="00616982">
              <w:rPr>
                <w:sz w:val="24"/>
                <w:szCs w:val="24"/>
                <w:vertAlign w:val="superscript"/>
              </w:rPr>
              <w:t>0</w:t>
            </w:r>
          </w:p>
          <w:p w14:paraId="5C240B24" w14:textId="77777777" w:rsidR="003F7E46" w:rsidRPr="00616982" w:rsidRDefault="003F7E46" w:rsidP="00CB04A8">
            <w:pPr>
              <w:rPr>
                <w:sz w:val="24"/>
                <w:szCs w:val="24"/>
              </w:rPr>
            </w:pPr>
            <w:r w:rsidRPr="00616982">
              <w:rPr>
                <w:sz w:val="24"/>
                <w:szCs w:val="24"/>
              </w:rPr>
              <w:t xml:space="preserve">                 = 1x169+11x13+9x1</w:t>
            </w:r>
          </w:p>
          <w:p w14:paraId="6DCC58BD" w14:textId="77777777" w:rsidR="003F7E46" w:rsidRPr="00616982" w:rsidRDefault="003F7E46" w:rsidP="00CB04A8">
            <w:pPr>
              <w:rPr>
                <w:sz w:val="24"/>
                <w:szCs w:val="24"/>
              </w:rPr>
            </w:pPr>
            <w:r w:rsidRPr="00616982">
              <w:rPr>
                <w:sz w:val="24"/>
                <w:szCs w:val="24"/>
              </w:rPr>
              <w:t xml:space="preserve">                 = 169+143+9</w:t>
            </w:r>
          </w:p>
          <w:p w14:paraId="537543BE" w14:textId="77777777" w:rsidR="003F7E46" w:rsidRPr="00616982" w:rsidRDefault="003F7E46" w:rsidP="00CB04A8">
            <w:pPr>
              <w:rPr>
                <w:sz w:val="24"/>
                <w:szCs w:val="24"/>
              </w:rPr>
            </w:pPr>
            <w:r w:rsidRPr="00616982">
              <w:rPr>
                <w:sz w:val="24"/>
                <w:szCs w:val="24"/>
              </w:rPr>
              <w:t xml:space="preserve">                 = 321</w:t>
            </w:r>
            <w:r w:rsidRPr="00616982">
              <w:rPr>
                <w:sz w:val="24"/>
                <w:szCs w:val="24"/>
                <w:vertAlign w:val="subscript"/>
              </w:rPr>
              <w:t>ten</w:t>
            </w:r>
          </w:p>
          <w:p w14:paraId="54B4BE3E" w14:textId="77777777" w:rsidR="003F7E46" w:rsidRPr="00616982" w:rsidRDefault="003F7E46" w:rsidP="00CB04A8">
            <w:pPr>
              <w:rPr>
                <w:sz w:val="24"/>
                <w:szCs w:val="24"/>
              </w:rPr>
            </w:pPr>
            <w:r w:rsidRPr="00616982">
              <w:rPr>
                <w:b/>
                <w:sz w:val="24"/>
                <w:szCs w:val="24"/>
              </w:rPr>
              <w:t>Example 2:</w:t>
            </w:r>
            <w:r w:rsidRPr="00616982">
              <w:rPr>
                <w:sz w:val="24"/>
                <w:szCs w:val="24"/>
              </w:rPr>
              <w:t xml:space="preserve"> Convert 20C</w:t>
            </w:r>
            <w:r w:rsidRPr="00616982">
              <w:rPr>
                <w:sz w:val="24"/>
                <w:szCs w:val="24"/>
                <w:vertAlign w:val="subscript"/>
              </w:rPr>
              <w:t>fifteen</w:t>
            </w:r>
            <w:r w:rsidRPr="00616982">
              <w:rPr>
                <w:sz w:val="24"/>
                <w:szCs w:val="24"/>
              </w:rPr>
              <w:t xml:space="preserve"> to a denary number</w:t>
            </w:r>
          </w:p>
          <w:p w14:paraId="34F331C8" w14:textId="77777777" w:rsidR="003F7E46" w:rsidRPr="00616982" w:rsidRDefault="003F7E46" w:rsidP="00CB04A8">
            <w:pPr>
              <w:rPr>
                <w:b/>
                <w:sz w:val="24"/>
                <w:szCs w:val="24"/>
              </w:rPr>
            </w:pPr>
            <w:r w:rsidRPr="00616982">
              <w:rPr>
                <w:b/>
                <w:sz w:val="24"/>
                <w:szCs w:val="24"/>
              </w:rPr>
              <w:t>Solution</w:t>
            </w:r>
          </w:p>
          <w:p w14:paraId="70C996A7" w14:textId="77777777" w:rsidR="003F7E46" w:rsidRPr="00616982" w:rsidRDefault="003F7E46" w:rsidP="00CB04A8">
            <w:pPr>
              <w:rPr>
                <w:sz w:val="24"/>
                <w:szCs w:val="24"/>
                <w:vertAlign w:val="superscript"/>
              </w:rPr>
            </w:pPr>
            <w:r w:rsidRPr="00616982">
              <w:rPr>
                <w:sz w:val="24"/>
                <w:szCs w:val="24"/>
              </w:rPr>
              <w:t>20C</w:t>
            </w:r>
            <w:r w:rsidRPr="00616982">
              <w:rPr>
                <w:sz w:val="24"/>
                <w:szCs w:val="24"/>
                <w:vertAlign w:val="subscript"/>
              </w:rPr>
              <w:t>fifteen</w:t>
            </w:r>
            <w:r w:rsidRPr="00616982">
              <w:rPr>
                <w:sz w:val="24"/>
                <w:szCs w:val="24"/>
              </w:rPr>
              <w:t>= 2x15</w:t>
            </w:r>
            <w:r w:rsidRPr="00616982">
              <w:rPr>
                <w:sz w:val="24"/>
                <w:szCs w:val="24"/>
                <w:vertAlign w:val="superscript"/>
              </w:rPr>
              <w:t>2</w:t>
            </w:r>
            <w:r w:rsidRPr="00616982">
              <w:rPr>
                <w:sz w:val="24"/>
                <w:szCs w:val="24"/>
              </w:rPr>
              <w:t>+0x15</w:t>
            </w:r>
            <w:r w:rsidRPr="00616982">
              <w:rPr>
                <w:sz w:val="24"/>
                <w:szCs w:val="24"/>
                <w:vertAlign w:val="superscript"/>
              </w:rPr>
              <w:t>1</w:t>
            </w:r>
            <w:r w:rsidRPr="00616982">
              <w:rPr>
                <w:sz w:val="24"/>
                <w:szCs w:val="24"/>
              </w:rPr>
              <w:t>+12x15</w:t>
            </w:r>
            <w:r w:rsidRPr="00616982">
              <w:rPr>
                <w:sz w:val="24"/>
                <w:szCs w:val="24"/>
                <w:vertAlign w:val="superscript"/>
              </w:rPr>
              <w:t>0</w:t>
            </w:r>
          </w:p>
          <w:p w14:paraId="00A56C13" w14:textId="77777777" w:rsidR="003F7E46" w:rsidRPr="00616982" w:rsidRDefault="003F7E46" w:rsidP="00CB04A8">
            <w:pPr>
              <w:rPr>
                <w:sz w:val="24"/>
                <w:szCs w:val="24"/>
              </w:rPr>
            </w:pPr>
            <w:r w:rsidRPr="00616982">
              <w:rPr>
                <w:sz w:val="24"/>
                <w:szCs w:val="24"/>
              </w:rPr>
              <w:t xml:space="preserve">               = 2x225+0x15+12x1</w:t>
            </w:r>
          </w:p>
          <w:p w14:paraId="652FBB7D" w14:textId="77777777" w:rsidR="003F7E46" w:rsidRPr="00616982" w:rsidRDefault="003F7E46" w:rsidP="00CB04A8">
            <w:pPr>
              <w:rPr>
                <w:sz w:val="24"/>
                <w:szCs w:val="24"/>
              </w:rPr>
            </w:pPr>
            <w:r w:rsidRPr="00616982">
              <w:rPr>
                <w:sz w:val="24"/>
                <w:szCs w:val="24"/>
              </w:rPr>
              <w:t xml:space="preserve">               = 450+0x15+12x1</w:t>
            </w:r>
          </w:p>
          <w:p w14:paraId="2B12E6C3" w14:textId="73389927" w:rsidR="003F7E46" w:rsidRPr="00616982" w:rsidRDefault="003F7E46" w:rsidP="00CB04A8">
            <w:pPr>
              <w:jc w:val="both"/>
              <w:rPr>
                <w:rFonts w:eastAsiaTheme="minorEastAsia"/>
                <w:sz w:val="24"/>
                <w:szCs w:val="24"/>
              </w:rPr>
            </w:pPr>
            <w:r w:rsidRPr="00616982">
              <w:rPr>
                <w:sz w:val="24"/>
                <w:szCs w:val="24"/>
              </w:rPr>
              <w:t xml:space="preserve">               = 462</w:t>
            </w:r>
            <w:r w:rsidRPr="00616982">
              <w:rPr>
                <w:sz w:val="24"/>
                <w:szCs w:val="24"/>
                <w:vertAlign w:val="subscript"/>
              </w:rPr>
              <w:t>ten</w:t>
            </w:r>
          </w:p>
          <w:p w14:paraId="0DF65747" w14:textId="090039B7" w:rsidR="003F7E46" w:rsidRPr="00616982" w:rsidRDefault="003F7E46" w:rsidP="002E3E49">
            <w:pPr>
              <w:jc w:val="both"/>
              <w:rPr>
                <w:sz w:val="24"/>
                <w:szCs w:val="24"/>
              </w:rPr>
            </w:pPr>
            <w:r w:rsidRPr="00616982">
              <w:rPr>
                <w:rFonts w:eastAsiaTheme="minorEastAsia"/>
                <w:sz w:val="24"/>
                <w:szCs w:val="24"/>
              </w:rPr>
              <w:t xml:space="preserve"> </w:t>
            </w:r>
          </w:p>
        </w:tc>
        <w:tc>
          <w:tcPr>
            <w:tcW w:w="1617" w:type="dxa"/>
          </w:tcPr>
          <w:p w14:paraId="3E7EF604" w14:textId="77777777" w:rsidR="003F7E46" w:rsidRPr="00616982" w:rsidRDefault="003F7E46" w:rsidP="002E3E49">
            <w:pPr>
              <w:rPr>
                <w:sz w:val="24"/>
                <w:szCs w:val="24"/>
              </w:rPr>
            </w:pPr>
            <w:r w:rsidRPr="00616982">
              <w:rPr>
                <w:sz w:val="24"/>
                <w:szCs w:val="24"/>
              </w:rPr>
              <w:lastRenderedPageBreak/>
              <w:t>The students listen to the teacher and ask questions.</w:t>
            </w:r>
          </w:p>
        </w:tc>
      </w:tr>
      <w:tr w:rsidR="003F7E46" w:rsidRPr="00616982" w14:paraId="46ABFC35" w14:textId="642B108C" w:rsidTr="003F7E46">
        <w:trPr>
          <w:trHeight w:val="260"/>
        </w:trPr>
        <w:tc>
          <w:tcPr>
            <w:tcW w:w="2579" w:type="dxa"/>
            <w:vAlign w:val="center"/>
          </w:tcPr>
          <w:p w14:paraId="44996495" w14:textId="77777777" w:rsidR="003F7E46" w:rsidRPr="00616982" w:rsidRDefault="003F7E46" w:rsidP="002E3E49">
            <w:pPr>
              <w:rPr>
                <w:sz w:val="24"/>
                <w:szCs w:val="24"/>
              </w:rPr>
            </w:pPr>
            <w:r w:rsidRPr="00616982">
              <w:rPr>
                <w:sz w:val="24"/>
                <w:szCs w:val="24"/>
              </w:rPr>
              <w:lastRenderedPageBreak/>
              <w:t>STEP 5</w:t>
            </w:r>
          </w:p>
        </w:tc>
        <w:tc>
          <w:tcPr>
            <w:tcW w:w="4434" w:type="dxa"/>
            <w:vAlign w:val="center"/>
          </w:tcPr>
          <w:p w14:paraId="4BB48916" w14:textId="77777777" w:rsidR="003F7E46" w:rsidRPr="00616982" w:rsidRDefault="003F7E46" w:rsidP="002E3E49">
            <w:pPr>
              <w:jc w:val="both"/>
              <w:rPr>
                <w:b/>
                <w:bCs/>
                <w:sz w:val="24"/>
                <w:szCs w:val="24"/>
              </w:rPr>
            </w:pPr>
            <w:r w:rsidRPr="00616982">
              <w:rPr>
                <w:b/>
                <w:bCs/>
                <w:sz w:val="24"/>
                <w:szCs w:val="24"/>
              </w:rPr>
              <w:t>EVALUATION</w:t>
            </w:r>
          </w:p>
        </w:tc>
        <w:tc>
          <w:tcPr>
            <w:tcW w:w="1617" w:type="dxa"/>
          </w:tcPr>
          <w:p w14:paraId="67FBEC7A" w14:textId="77777777" w:rsidR="003F7E46" w:rsidRPr="00616982" w:rsidRDefault="003F7E46" w:rsidP="002E3E49">
            <w:pPr>
              <w:rPr>
                <w:sz w:val="24"/>
                <w:szCs w:val="24"/>
              </w:rPr>
            </w:pPr>
          </w:p>
        </w:tc>
      </w:tr>
      <w:tr w:rsidR="003F7E46" w:rsidRPr="00616982" w14:paraId="52AE6A50" w14:textId="5EE20922" w:rsidTr="003F7E46">
        <w:trPr>
          <w:trHeight w:val="260"/>
        </w:trPr>
        <w:tc>
          <w:tcPr>
            <w:tcW w:w="2579" w:type="dxa"/>
            <w:vAlign w:val="center"/>
          </w:tcPr>
          <w:p w14:paraId="4EF748B5" w14:textId="77777777" w:rsidR="003F7E46" w:rsidRPr="00616982" w:rsidRDefault="003F7E46" w:rsidP="002E3E49">
            <w:pPr>
              <w:rPr>
                <w:sz w:val="24"/>
                <w:szCs w:val="24"/>
              </w:rPr>
            </w:pPr>
          </w:p>
        </w:tc>
        <w:tc>
          <w:tcPr>
            <w:tcW w:w="4434" w:type="dxa"/>
            <w:vAlign w:val="center"/>
          </w:tcPr>
          <w:p w14:paraId="7FAD1E38" w14:textId="77777777" w:rsidR="003F7E46" w:rsidRPr="00616982" w:rsidRDefault="003F7E46" w:rsidP="002E3E49">
            <w:pPr>
              <w:jc w:val="both"/>
              <w:rPr>
                <w:sz w:val="24"/>
                <w:szCs w:val="24"/>
              </w:rPr>
            </w:pPr>
            <w:r w:rsidRPr="00616982">
              <w:rPr>
                <w:sz w:val="24"/>
                <w:szCs w:val="24"/>
              </w:rPr>
              <w:t>The teacher evaluates the lesson with the question below:</w:t>
            </w:r>
          </w:p>
          <w:p w14:paraId="2223928E" w14:textId="1F401BDA" w:rsidR="003F7E46" w:rsidRPr="00616982" w:rsidRDefault="003F7E46" w:rsidP="00A039DE">
            <w:pPr>
              <w:pStyle w:val="ListParagraph"/>
              <w:numPr>
                <w:ilvl w:val="0"/>
                <w:numId w:val="34"/>
              </w:numPr>
              <w:jc w:val="both"/>
              <w:rPr>
                <w:sz w:val="24"/>
                <w:szCs w:val="24"/>
              </w:rPr>
            </w:pPr>
            <w:r w:rsidRPr="00616982">
              <w:rPr>
                <w:sz w:val="24"/>
                <w:szCs w:val="24"/>
              </w:rPr>
              <w:t xml:space="preserve">Define decimal fraction and </w:t>
            </w:r>
            <w:proofErr w:type="spellStart"/>
            <w:r w:rsidRPr="00616982">
              <w:rPr>
                <w:sz w:val="24"/>
                <w:szCs w:val="24"/>
              </w:rPr>
              <w:t>bicimals</w:t>
            </w:r>
            <w:proofErr w:type="spellEnd"/>
            <w:r w:rsidRPr="00616982">
              <w:rPr>
                <w:sz w:val="24"/>
                <w:szCs w:val="24"/>
              </w:rPr>
              <w:t xml:space="preserve">. </w:t>
            </w:r>
          </w:p>
          <w:p w14:paraId="2F6D3BB6" w14:textId="0ECE79CE" w:rsidR="003F7E46" w:rsidRPr="00616982" w:rsidRDefault="003F7E46" w:rsidP="00A039DE">
            <w:pPr>
              <w:pStyle w:val="ListParagraph"/>
              <w:numPr>
                <w:ilvl w:val="0"/>
                <w:numId w:val="34"/>
              </w:numPr>
              <w:jc w:val="both"/>
              <w:rPr>
                <w:sz w:val="24"/>
                <w:szCs w:val="24"/>
              </w:rPr>
            </w:pPr>
            <w:r w:rsidRPr="00616982">
              <w:rPr>
                <w:sz w:val="24"/>
                <w:szCs w:val="24"/>
              </w:rPr>
              <w:t>Convert 101.101</w:t>
            </w:r>
            <w:r w:rsidRPr="00616982">
              <w:rPr>
                <w:sz w:val="24"/>
                <w:szCs w:val="24"/>
                <w:vertAlign w:val="subscript"/>
              </w:rPr>
              <w:t>2</w:t>
            </w:r>
            <w:r w:rsidRPr="00616982">
              <w:rPr>
                <w:sz w:val="24"/>
                <w:szCs w:val="24"/>
              </w:rPr>
              <w:t xml:space="preserve"> to a number in base 10.</w:t>
            </w:r>
          </w:p>
        </w:tc>
        <w:tc>
          <w:tcPr>
            <w:tcW w:w="1617" w:type="dxa"/>
          </w:tcPr>
          <w:p w14:paraId="0C988837" w14:textId="77777777" w:rsidR="003F7E46" w:rsidRPr="00616982" w:rsidRDefault="003F7E46" w:rsidP="002E3E49">
            <w:pPr>
              <w:rPr>
                <w:sz w:val="24"/>
                <w:szCs w:val="24"/>
              </w:rPr>
            </w:pPr>
            <w:r w:rsidRPr="00616982">
              <w:rPr>
                <w:sz w:val="24"/>
                <w:szCs w:val="24"/>
              </w:rPr>
              <w:t>The students solve the problem.</w:t>
            </w:r>
          </w:p>
        </w:tc>
      </w:tr>
      <w:tr w:rsidR="003F7E46" w:rsidRPr="00616982" w14:paraId="7B26B450" w14:textId="33860EBF" w:rsidTr="003F7E46">
        <w:trPr>
          <w:trHeight w:val="260"/>
        </w:trPr>
        <w:tc>
          <w:tcPr>
            <w:tcW w:w="2579" w:type="dxa"/>
          </w:tcPr>
          <w:p w14:paraId="08317215" w14:textId="77777777" w:rsidR="003F7E46" w:rsidRPr="00616982" w:rsidRDefault="003F7E46" w:rsidP="002E3E49">
            <w:pPr>
              <w:rPr>
                <w:sz w:val="24"/>
                <w:szCs w:val="24"/>
              </w:rPr>
            </w:pPr>
            <w:r w:rsidRPr="00616982">
              <w:rPr>
                <w:sz w:val="24"/>
                <w:szCs w:val="24"/>
              </w:rPr>
              <w:t>SUMMARY AND CONCLUSION</w:t>
            </w:r>
          </w:p>
        </w:tc>
        <w:tc>
          <w:tcPr>
            <w:tcW w:w="4434" w:type="dxa"/>
          </w:tcPr>
          <w:p w14:paraId="6BF23C22" w14:textId="77777777" w:rsidR="003F7E46" w:rsidRPr="00616982" w:rsidRDefault="003F7E46" w:rsidP="00393749">
            <w:pPr>
              <w:jc w:val="both"/>
              <w:rPr>
                <w:sz w:val="24"/>
                <w:szCs w:val="24"/>
              </w:rPr>
            </w:pPr>
            <w:r w:rsidRPr="00616982">
              <w:rPr>
                <w:sz w:val="24"/>
                <w:szCs w:val="24"/>
              </w:rPr>
              <w:t>The teacher concludes the lesson by summarising the unit lesson.</w:t>
            </w:r>
          </w:p>
        </w:tc>
        <w:tc>
          <w:tcPr>
            <w:tcW w:w="1617" w:type="dxa"/>
          </w:tcPr>
          <w:p w14:paraId="46F9E082" w14:textId="77777777" w:rsidR="003F7E46" w:rsidRPr="00616982" w:rsidRDefault="003F7E46" w:rsidP="002E3E49">
            <w:pPr>
              <w:rPr>
                <w:sz w:val="24"/>
                <w:szCs w:val="24"/>
              </w:rPr>
            </w:pPr>
          </w:p>
        </w:tc>
      </w:tr>
      <w:tr w:rsidR="003F7E46" w:rsidRPr="00616982" w14:paraId="3E1F8EE3" w14:textId="7F5D399E" w:rsidTr="003F7E46">
        <w:trPr>
          <w:trHeight w:val="260"/>
        </w:trPr>
        <w:tc>
          <w:tcPr>
            <w:tcW w:w="2579" w:type="dxa"/>
            <w:vAlign w:val="center"/>
          </w:tcPr>
          <w:p w14:paraId="16E06025" w14:textId="77777777" w:rsidR="003F7E46" w:rsidRPr="00616982" w:rsidRDefault="003F7E46" w:rsidP="002E3E49">
            <w:pPr>
              <w:rPr>
                <w:sz w:val="24"/>
                <w:szCs w:val="24"/>
              </w:rPr>
            </w:pPr>
            <w:r w:rsidRPr="00616982">
              <w:rPr>
                <w:sz w:val="24"/>
                <w:szCs w:val="24"/>
              </w:rPr>
              <w:t>ASSIGNMENT</w:t>
            </w:r>
          </w:p>
        </w:tc>
        <w:tc>
          <w:tcPr>
            <w:tcW w:w="4434" w:type="dxa"/>
            <w:vAlign w:val="center"/>
          </w:tcPr>
          <w:p w14:paraId="6C3726C5" w14:textId="77777777" w:rsidR="003F7E46" w:rsidRPr="00616982" w:rsidRDefault="003F7E46" w:rsidP="00694DA8">
            <w:pPr>
              <w:jc w:val="both"/>
              <w:rPr>
                <w:sz w:val="24"/>
                <w:szCs w:val="24"/>
              </w:rPr>
            </w:pPr>
            <w:r w:rsidRPr="00616982">
              <w:rPr>
                <w:sz w:val="24"/>
                <w:szCs w:val="24"/>
              </w:rPr>
              <w:t xml:space="preserve">Convert the following </w:t>
            </w:r>
            <w:proofErr w:type="spellStart"/>
            <w:r w:rsidRPr="00616982">
              <w:rPr>
                <w:sz w:val="24"/>
                <w:szCs w:val="24"/>
              </w:rPr>
              <w:t>bicimals</w:t>
            </w:r>
            <w:proofErr w:type="spellEnd"/>
            <w:r w:rsidRPr="00616982">
              <w:rPr>
                <w:sz w:val="24"/>
                <w:szCs w:val="24"/>
              </w:rPr>
              <w:t xml:space="preserve"> to base 10:</w:t>
            </w:r>
          </w:p>
          <w:p w14:paraId="6997E608" w14:textId="77777777" w:rsidR="003F7E46" w:rsidRPr="00616982" w:rsidRDefault="003F7E46" w:rsidP="00296838">
            <w:pPr>
              <w:pStyle w:val="ListParagraph"/>
              <w:numPr>
                <w:ilvl w:val="0"/>
                <w:numId w:val="32"/>
              </w:numPr>
              <w:jc w:val="both"/>
              <w:rPr>
                <w:sz w:val="24"/>
                <w:szCs w:val="24"/>
              </w:rPr>
            </w:pPr>
            <w:r w:rsidRPr="00616982">
              <w:rPr>
                <w:sz w:val="24"/>
                <w:szCs w:val="24"/>
              </w:rPr>
              <w:t>111.01</w:t>
            </w:r>
          </w:p>
          <w:p w14:paraId="38D52151" w14:textId="2BD5FE6C" w:rsidR="003F7E46" w:rsidRPr="00616982" w:rsidRDefault="003F7E46" w:rsidP="00296838">
            <w:pPr>
              <w:pStyle w:val="ListParagraph"/>
              <w:numPr>
                <w:ilvl w:val="0"/>
                <w:numId w:val="32"/>
              </w:numPr>
              <w:jc w:val="both"/>
              <w:rPr>
                <w:sz w:val="24"/>
                <w:szCs w:val="24"/>
              </w:rPr>
            </w:pPr>
            <w:r w:rsidRPr="00616982">
              <w:rPr>
                <w:sz w:val="24"/>
                <w:szCs w:val="24"/>
              </w:rPr>
              <w:t>10101.110</w:t>
            </w:r>
          </w:p>
        </w:tc>
        <w:tc>
          <w:tcPr>
            <w:tcW w:w="1617" w:type="dxa"/>
          </w:tcPr>
          <w:p w14:paraId="636BEAE7" w14:textId="77777777" w:rsidR="003F7E46" w:rsidRPr="00616982" w:rsidRDefault="003F7E46" w:rsidP="002E3E49">
            <w:pPr>
              <w:rPr>
                <w:sz w:val="24"/>
                <w:szCs w:val="24"/>
              </w:rPr>
            </w:pPr>
          </w:p>
        </w:tc>
      </w:tr>
      <w:tr w:rsidR="003F7E46" w:rsidRPr="00616982" w14:paraId="1B060B88" w14:textId="44A1F1BA" w:rsidTr="003F7E46">
        <w:trPr>
          <w:trHeight w:val="260"/>
        </w:trPr>
        <w:tc>
          <w:tcPr>
            <w:tcW w:w="2579" w:type="dxa"/>
            <w:vAlign w:val="center"/>
          </w:tcPr>
          <w:p w14:paraId="5BB974AD" w14:textId="77777777" w:rsidR="003F7E46" w:rsidRPr="00616982" w:rsidRDefault="003F7E46" w:rsidP="002E3E49">
            <w:pPr>
              <w:rPr>
                <w:sz w:val="24"/>
                <w:szCs w:val="24"/>
              </w:rPr>
            </w:pPr>
            <w:r w:rsidRPr="00616982">
              <w:rPr>
                <w:sz w:val="24"/>
                <w:szCs w:val="24"/>
              </w:rPr>
              <w:t>REFERENCE</w:t>
            </w:r>
          </w:p>
        </w:tc>
        <w:tc>
          <w:tcPr>
            <w:tcW w:w="4434" w:type="dxa"/>
            <w:vAlign w:val="center"/>
          </w:tcPr>
          <w:p w14:paraId="3B331233" w14:textId="77777777" w:rsidR="003F7E46" w:rsidRPr="00616982" w:rsidRDefault="003F7E46" w:rsidP="001D2DB9">
            <w:pPr>
              <w:jc w:val="both"/>
              <w:rPr>
                <w:sz w:val="24"/>
                <w:szCs w:val="24"/>
              </w:rPr>
            </w:pPr>
            <w:r w:rsidRPr="00616982">
              <w:rPr>
                <w:sz w:val="24"/>
                <w:szCs w:val="24"/>
              </w:rPr>
              <w:t>New Concept Mathematics for senior secondary school book 1 by H</w:t>
            </w:r>
          </w:p>
          <w:p w14:paraId="74BE055C" w14:textId="314DF5A3" w:rsidR="003F7E46" w:rsidRPr="00616982" w:rsidRDefault="003F7E46" w:rsidP="001D2DB9">
            <w:pPr>
              <w:jc w:val="both"/>
              <w:rPr>
                <w:sz w:val="24"/>
                <w:szCs w:val="24"/>
              </w:rPr>
            </w:pPr>
            <w:r w:rsidRPr="00616982">
              <w:rPr>
                <w:sz w:val="24"/>
                <w:szCs w:val="24"/>
              </w:rPr>
              <w:t xml:space="preserve">. N. </w:t>
            </w:r>
            <w:proofErr w:type="spellStart"/>
            <w:r w:rsidRPr="00616982">
              <w:rPr>
                <w:sz w:val="24"/>
                <w:szCs w:val="24"/>
              </w:rPr>
              <w:t>Odogwu</w:t>
            </w:r>
            <w:proofErr w:type="spellEnd"/>
            <w:r w:rsidRPr="00616982">
              <w:rPr>
                <w:sz w:val="24"/>
                <w:szCs w:val="24"/>
              </w:rPr>
              <w:t xml:space="preserve">, A. A. </w:t>
            </w:r>
            <w:proofErr w:type="spellStart"/>
            <w:r w:rsidRPr="00616982">
              <w:rPr>
                <w:sz w:val="24"/>
                <w:szCs w:val="24"/>
              </w:rPr>
              <w:t>Arigbabu</w:t>
            </w:r>
            <w:proofErr w:type="spellEnd"/>
            <w:r w:rsidRPr="00616982">
              <w:rPr>
                <w:sz w:val="24"/>
                <w:szCs w:val="24"/>
              </w:rPr>
              <w:t>, et al.</w:t>
            </w:r>
          </w:p>
          <w:p w14:paraId="38E08592" w14:textId="43A6970D" w:rsidR="003F7E46" w:rsidRPr="00616982" w:rsidRDefault="003F7E46" w:rsidP="001D2DB9">
            <w:pPr>
              <w:jc w:val="both"/>
              <w:rPr>
                <w:sz w:val="24"/>
                <w:szCs w:val="24"/>
              </w:rPr>
            </w:pPr>
            <w:r w:rsidRPr="00616982">
              <w:rPr>
                <w:sz w:val="24"/>
                <w:szCs w:val="24"/>
              </w:rPr>
              <w:lastRenderedPageBreak/>
              <w:t>New School Mathematics for senior secondary school by M. N. David-</w:t>
            </w:r>
            <w:proofErr w:type="spellStart"/>
            <w:r w:rsidRPr="00616982">
              <w:rPr>
                <w:sz w:val="24"/>
                <w:szCs w:val="24"/>
              </w:rPr>
              <w:t>Osuagwu</w:t>
            </w:r>
            <w:proofErr w:type="spellEnd"/>
            <w:r w:rsidRPr="00616982">
              <w:rPr>
                <w:sz w:val="24"/>
                <w:szCs w:val="24"/>
              </w:rPr>
              <w:t xml:space="preserve">, </w:t>
            </w:r>
            <w:proofErr w:type="spellStart"/>
            <w:r w:rsidRPr="00616982">
              <w:rPr>
                <w:sz w:val="24"/>
                <w:szCs w:val="24"/>
              </w:rPr>
              <w:t>Chinwa</w:t>
            </w:r>
            <w:proofErr w:type="spellEnd"/>
            <w:r w:rsidRPr="00616982">
              <w:rPr>
                <w:sz w:val="24"/>
                <w:szCs w:val="24"/>
              </w:rPr>
              <w:t xml:space="preserve"> </w:t>
            </w:r>
            <w:proofErr w:type="spellStart"/>
            <w:r w:rsidRPr="00616982">
              <w:rPr>
                <w:sz w:val="24"/>
                <w:szCs w:val="24"/>
              </w:rPr>
              <w:t>Anemelu</w:t>
            </w:r>
            <w:proofErr w:type="spellEnd"/>
            <w:r w:rsidRPr="00616982">
              <w:rPr>
                <w:sz w:val="24"/>
                <w:szCs w:val="24"/>
              </w:rPr>
              <w:t xml:space="preserve">, </w:t>
            </w:r>
            <w:proofErr w:type="spellStart"/>
            <w:r w:rsidRPr="00616982">
              <w:rPr>
                <w:sz w:val="24"/>
                <w:szCs w:val="24"/>
              </w:rPr>
              <w:t>Ijeoma</w:t>
            </w:r>
            <w:proofErr w:type="spellEnd"/>
            <w:r w:rsidRPr="00616982">
              <w:rPr>
                <w:sz w:val="24"/>
                <w:szCs w:val="24"/>
              </w:rPr>
              <w:t xml:space="preserve"> </w:t>
            </w:r>
            <w:proofErr w:type="spellStart"/>
            <w:r w:rsidRPr="00616982">
              <w:rPr>
                <w:sz w:val="24"/>
                <w:szCs w:val="24"/>
              </w:rPr>
              <w:t>Onyeozili</w:t>
            </w:r>
            <w:proofErr w:type="spellEnd"/>
            <w:r w:rsidRPr="00616982">
              <w:rPr>
                <w:sz w:val="24"/>
                <w:szCs w:val="24"/>
              </w:rPr>
              <w:t>.</w:t>
            </w:r>
          </w:p>
          <w:p w14:paraId="1871024A" w14:textId="77777777" w:rsidR="003F7E46" w:rsidRPr="00616982" w:rsidRDefault="003F7E46" w:rsidP="002E3E49">
            <w:pPr>
              <w:jc w:val="both"/>
              <w:rPr>
                <w:sz w:val="24"/>
                <w:szCs w:val="24"/>
              </w:rPr>
            </w:pPr>
          </w:p>
        </w:tc>
        <w:tc>
          <w:tcPr>
            <w:tcW w:w="1617" w:type="dxa"/>
          </w:tcPr>
          <w:p w14:paraId="427198F7" w14:textId="77777777" w:rsidR="003F7E46" w:rsidRPr="00616982" w:rsidRDefault="003F7E46" w:rsidP="002E3E49">
            <w:pPr>
              <w:rPr>
                <w:sz w:val="24"/>
                <w:szCs w:val="24"/>
              </w:rPr>
            </w:pPr>
          </w:p>
        </w:tc>
      </w:tr>
    </w:tbl>
    <w:p w14:paraId="3FB32B5F" w14:textId="77777777" w:rsidR="00137DAC" w:rsidRPr="00616982" w:rsidRDefault="00137DAC" w:rsidP="00485279">
      <w:pPr>
        <w:rPr>
          <w:sz w:val="24"/>
          <w:szCs w:val="24"/>
        </w:rPr>
      </w:pPr>
    </w:p>
    <w:p w14:paraId="766B70D8" w14:textId="77777777" w:rsidR="006003AB" w:rsidRPr="00616982" w:rsidRDefault="006003AB" w:rsidP="00485279">
      <w:pPr>
        <w:rPr>
          <w:b/>
          <w:sz w:val="24"/>
          <w:szCs w:val="24"/>
        </w:rPr>
      </w:pPr>
    </w:p>
    <w:p w14:paraId="12D51771" w14:textId="21B30168" w:rsidR="006003AB" w:rsidRPr="00616982" w:rsidRDefault="006003AB" w:rsidP="00485279">
      <w:pPr>
        <w:rPr>
          <w:sz w:val="24"/>
          <w:szCs w:val="24"/>
        </w:rPr>
      </w:pPr>
      <w:r w:rsidRPr="00616982">
        <w:rPr>
          <w:b/>
          <w:sz w:val="24"/>
          <w:szCs w:val="24"/>
        </w:rPr>
        <w:t>H.O.D COMMENT</w:t>
      </w:r>
      <w:r w:rsidRPr="00616982">
        <w:rPr>
          <w:sz w:val="24"/>
          <w:szCs w:val="24"/>
        </w:rPr>
        <w:t>…………………………………………………………….</w:t>
      </w:r>
    </w:p>
    <w:p w14:paraId="7DAAEF80" w14:textId="41FDA86C" w:rsidR="006003AB" w:rsidRPr="00616982" w:rsidRDefault="006003AB" w:rsidP="00485279">
      <w:pPr>
        <w:rPr>
          <w:b/>
          <w:sz w:val="24"/>
          <w:szCs w:val="24"/>
        </w:rPr>
      </w:pPr>
      <w:r w:rsidRPr="00616982">
        <w:rPr>
          <w:b/>
          <w:sz w:val="24"/>
          <w:szCs w:val="24"/>
        </w:rPr>
        <w:t>H</w:t>
      </w:r>
      <w:proofErr w:type="gramStart"/>
      <w:r w:rsidRPr="00616982">
        <w:rPr>
          <w:b/>
          <w:sz w:val="24"/>
          <w:szCs w:val="24"/>
        </w:rPr>
        <w:t>,O,D</w:t>
      </w:r>
      <w:proofErr w:type="gramEnd"/>
      <w:r w:rsidRPr="00616982">
        <w:rPr>
          <w:b/>
          <w:sz w:val="24"/>
          <w:szCs w:val="24"/>
        </w:rPr>
        <w:t xml:space="preserve"> SIGN……………………………………………………………………………</w:t>
      </w:r>
    </w:p>
    <w:p w14:paraId="16D53028" w14:textId="451CE056" w:rsidR="006003AB" w:rsidRPr="00616982" w:rsidRDefault="006003AB" w:rsidP="00485279">
      <w:pPr>
        <w:rPr>
          <w:b/>
          <w:sz w:val="24"/>
          <w:szCs w:val="24"/>
        </w:rPr>
      </w:pPr>
      <w:r w:rsidRPr="00616982">
        <w:rPr>
          <w:b/>
          <w:sz w:val="24"/>
          <w:szCs w:val="24"/>
        </w:rPr>
        <w:t>SIGN………………………………………………………………………………………</w:t>
      </w:r>
    </w:p>
    <w:sectPr w:rsidR="006003AB" w:rsidRPr="00616982" w:rsidSect="002E3E49">
      <w:headerReference w:type="even" r:id="rId9"/>
      <w:headerReference w:type="default" r:id="rId10"/>
      <w:footerReference w:type="even" r:id="rId11"/>
      <w:footerReference w:type="default" r:id="rId12"/>
      <w:headerReference w:type="first" r:id="rId13"/>
      <w:footerReference w:type="first" r:id="rId14"/>
      <w:pgSz w:w="11906" w:h="16838"/>
      <w:pgMar w:top="630" w:right="1440" w:bottom="6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A27F9" w14:textId="77777777" w:rsidR="00FB5C7E" w:rsidRDefault="00FB5C7E" w:rsidP="000A076D">
      <w:pPr>
        <w:spacing w:after="0" w:line="240" w:lineRule="auto"/>
      </w:pPr>
      <w:r>
        <w:separator/>
      </w:r>
    </w:p>
  </w:endnote>
  <w:endnote w:type="continuationSeparator" w:id="0">
    <w:p w14:paraId="3A14A872" w14:textId="77777777" w:rsidR="00FB5C7E" w:rsidRDefault="00FB5C7E" w:rsidP="000A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E0A4" w14:textId="77777777" w:rsidR="006D12AA" w:rsidRDefault="006D12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600" w:type="pct"/>
      <w:tblInd w:w="-720" w:type="dxa"/>
      <w:tblCellMar>
        <w:left w:w="0" w:type="dxa"/>
        <w:right w:w="0" w:type="dxa"/>
      </w:tblCellMar>
      <w:tblLook w:val="04A0" w:firstRow="1" w:lastRow="0" w:firstColumn="1" w:lastColumn="0" w:noHBand="0" w:noVBand="1"/>
    </w:tblPr>
    <w:tblGrid>
      <w:gridCol w:w="4334"/>
      <w:gridCol w:w="360"/>
    </w:tblGrid>
    <w:tr w:rsidR="00616982" w14:paraId="29D3DB38" w14:textId="77777777" w:rsidTr="0088525B">
      <w:tc>
        <w:tcPr>
          <w:tcW w:w="4617" w:type="pct"/>
        </w:tcPr>
        <w:p w14:paraId="6B47A7DB" w14:textId="70435922" w:rsidR="00616982" w:rsidRPr="00377079" w:rsidRDefault="00616982">
          <w:pPr>
            <w:pStyle w:val="Footer"/>
            <w:tabs>
              <w:tab w:val="clear" w:pos="4680"/>
              <w:tab w:val="clear" w:pos="9360"/>
            </w:tabs>
            <w:rPr>
              <w:caps/>
              <w:color w:val="4472C4" w:themeColor="accent1"/>
              <w:sz w:val="20"/>
              <w:szCs w:val="20"/>
            </w:rPr>
          </w:pPr>
          <w:r>
            <w:rPr>
              <w:caps/>
              <w:sz w:val="20"/>
              <w:szCs w:val="20"/>
            </w:rPr>
            <w:t>1ST TERM 2023/2024</w:t>
          </w:r>
          <w:r w:rsidRPr="00377079">
            <w:rPr>
              <w:caps/>
              <w:sz w:val="20"/>
              <w:szCs w:val="20"/>
            </w:rPr>
            <w:t xml:space="preserve"> ACADEMIC SESSION</w:t>
          </w:r>
          <w:r>
            <w:rPr>
              <w:caps/>
              <w:sz w:val="20"/>
              <w:szCs w:val="20"/>
            </w:rPr>
            <w:t xml:space="preserve">       OLA FRANKLIN     </w:t>
          </w:r>
        </w:p>
      </w:tc>
      <w:tc>
        <w:tcPr>
          <w:tcW w:w="383" w:type="pct"/>
        </w:tcPr>
        <w:p w14:paraId="36FF702D" w14:textId="77777777" w:rsidR="00616982" w:rsidRPr="00377079" w:rsidRDefault="00616982">
          <w:pPr>
            <w:pStyle w:val="Footer"/>
            <w:tabs>
              <w:tab w:val="clear" w:pos="4680"/>
              <w:tab w:val="clear" w:pos="9360"/>
            </w:tabs>
            <w:rPr>
              <w:caps/>
              <w:color w:val="4472C4" w:themeColor="accent1"/>
              <w:sz w:val="20"/>
              <w:szCs w:val="20"/>
            </w:rPr>
          </w:pPr>
        </w:p>
      </w:tc>
    </w:tr>
  </w:tbl>
  <w:p w14:paraId="3F8DCB3C" w14:textId="77777777" w:rsidR="00616982" w:rsidRDefault="006169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D371E" w14:textId="77777777" w:rsidR="006D12AA" w:rsidRDefault="006D1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75EF0" w14:textId="77777777" w:rsidR="00FB5C7E" w:rsidRDefault="00FB5C7E" w:rsidP="000A076D">
      <w:pPr>
        <w:spacing w:after="0" w:line="240" w:lineRule="auto"/>
      </w:pPr>
      <w:r>
        <w:separator/>
      </w:r>
    </w:p>
  </w:footnote>
  <w:footnote w:type="continuationSeparator" w:id="0">
    <w:p w14:paraId="72FA3FF4" w14:textId="77777777" w:rsidR="00FB5C7E" w:rsidRDefault="00FB5C7E" w:rsidP="000A07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6B0A3" w14:textId="77777777" w:rsidR="006D12AA" w:rsidRDefault="006D12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7CA8A" w14:textId="290E3E19" w:rsidR="00616982" w:rsidRPr="00875E11" w:rsidRDefault="00616982">
    <w:pPr>
      <w:pBdr>
        <w:left w:val="single" w:sz="12" w:space="11" w:color="4472C4" w:themeColor="accent1"/>
      </w:pBdr>
      <w:tabs>
        <w:tab w:val="left" w:pos="3620"/>
        <w:tab w:val="left" w:pos="3964"/>
      </w:tabs>
      <w:spacing w:after="0"/>
      <w:rPr>
        <w:rFonts w:eastAsiaTheme="majorEastAsia"/>
        <w:sz w:val="28"/>
        <w:szCs w:val="28"/>
      </w:rPr>
    </w:pPr>
    <w:r w:rsidRPr="00875E11">
      <w:rPr>
        <w:rFonts w:eastAsiaTheme="majorEastAsia"/>
        <w:sz w:val="28"/>
        <w:szCs w:val="28"/>
      </w:rPr>
      <w:t xml:space="preserve">LESSON NOTE FOR WEEK ONE (1) ENDING </w:t>
    </w:r>
    <w:r w:rsidR="006D12AA">
      <w:rPr>
        <w:rFonts w:eastAsiaTheme="majorEastAsia"/>
        <w:sz w:val="28"/>
        <w:szCs w:val="28"/>
      </w:rPr>
      <w:t xml:space="preserve">FRIDAY, </w:t>
    </w:r>
    <w:r w:rsidR="006D12AA">
      <w:rPr>
        <w:rFonts w:eastAsiaTheme="majorEastAsia"/>
        <w:sz w:val="28"/>
        <w:szCs w:val="28"/>
      </w:rPr>
      <w:t>13</w:t>
    </w:r>
    <w:bookmarkStart w:id="0" w:name="_GoBack"/>
    <w:bookmarkEnd w:id="0"/>
    <w:r w:rsidRPr="00875E11">
      <w:rPr>
        <w:rFonts w:eastAsiaTheme="majorEastAsia"/>
        <w:sz w:val="28"/>
        <w:szCs w:val="28"/>
      </w:rPr>
      <w:t>TH SEPTEMBER 2023</w:t>
    </w:r>
  </w:p>
  <w:p w14:paraId="24D1E21B" w14:textId="77777777" w:rsidR="00616982" w:rsidRDefault="006169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82912" w14:textId="77777777" w:rsidR="006D12AA" w:rsidRDefault="006D12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4D22"/>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763F7"/>
    <w:multiLevelType w:val="hybridMultilevel"/>
    <w:tmpl w:val="83B09C5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C0D117E"/>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25D27"/>
    <w:multiLevelType w:val="hybridMultilevel"/>
    <w:tmpl w:val="D2909B04"/>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
    <w:nsid w:val="159E09CA"/>
    <w:multiLevelType w:val="hybridMultilevel"/>
    <w:tmpl w:val="9D16BA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70D66"/>
    <w:multiLevelType w:val="hybridMultilevel"/>
    <w:tmpl w:val="5F6C222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
    <w:nsid w:val="19F052D2"/>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960BD"/>
    <w:multiLevelType w:val="hybridMultilevel"/>
    <w:tmpl w:val="E148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C70AA"/>
    <w:multiLevelType w:val="hybridMultilevel"/>
    <w:tmpl w:val="E5F45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74D53"/>
    <w:multiLevelType w:val="hybridMultilevel"/>
    <w:tmpl w:val="EBA844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7A69C9"/>
    <w:multiLevelType w:val="hybridMultilevel"/>
    <w:tmpl w:val="912A8EAC"/>
    <w:lvl w:ilvl="0" w:tplc="D74E7DD8">
      <w:start w:val="1"/>
      <w:numFmt w:val="lowerRoman"/>
      <w:lvlText w:val="%1."/>
      <w:lvlJc w:val="right"/>
      <w:pPr>
        <w:ind w:left="720" w:hanging="360"/>
      </w:pPr>
      <w:rPr>
        <w:i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703BA6"/>
    <w:multiLevelType w:val="hybridMultilevel"/>
    <w:tmpl w:val="1DDCE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AF3C69"/>
    <w:multiLevelType w:val="hybridMultilevel"/>
    <w:tmpl w:val="80B0471C"/>
    <w:lvl w:ilvl="0" w:tplc="5418AAE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F35480"/>
    <w:multiLevelType w:val="hybridMultilevel"/>
    <w:tmpl w:val="E5BE4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B8351E"/>
    <w:multiLevelType w:val="hybridMultilevel"/>
    <w:tmpl w:val="35323A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B52332"/>
    <w:multiLevelType w:val="hybridMultilevel"/>
    <w:tmpl w:val="016CE61C"/>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nsid w:val="33644EE9"/>
    <w:multiLevelType w:val="hybridMultilevel"/>
    <w:tmpl w:val="0E6EE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566C6"/>
    <w:multiLevelType w:val="hybridMultilevel"/>
    <w:tmpl w:val="B3BA92F6"/>
    <w:lvl w:ilvl="0" w:tplc="741019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29201B"/>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6D2026"/>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E945E5"/>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1A1211"/>
    <w:multiLevelType w:val="hybridMultilevel"/>
    <w:tmpl w:val="476425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8808E3"/>
    <w:multiLevelType w:val="hybridMultilevel"/>
    <w:tmpl w:val="46C08D00"/>
    <w:lvl w:ilvl="0" w:tplc="A59038D2">
      <w:start w:val="1"/>
      <w:numFmt w:val="decimal"/>
      <w:lvlText w:val="%1."/>
      <w:lvlJc w:val="left"/>
      <w:pPr>
        <w:ind w:left="720" w:hanging="360"/>
      </w:pPr>
      <w:rPr>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3E2B84"/>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FA53C1"/>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51621"/>
    <w:multiLevelType w:val="hybridMultilevel"/>
    <w:tmpl w:val="56508C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AF0497"/>
    <w:multiLevelType w:val="hybridMultilevel"/>
    <w:tmpl w:val="75666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840A62"/>
    <w:multiLevelType w:val="hybridMultilevel"/>
    <w:tmpl w:val="AE2C6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8B6275"/>
    <w:multiLevelType w:val="hybridMultilevel"/>
    <w:tmpl w:val="CBD2D3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617445"/>
    <w:multiLevelType w:val="hybridMultilevel"/>
    <w:tmpl w:val="05A61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E90CDA"/>
    <w:multiLevelType w:val="hybridMultilevel"/>
    <w:tmpl w:val="FC448298"/>
    <w:lvl w:ilvl="0" w:tplc="99EEAB5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54B0A"/>
    <w:multiLevelType w:val="hybridMultilevel"/>
    <w:tmpl w:val="F344FF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EE52A1"/>
    <w:multiLevelType w:val="hybridMultilevel"/>
    <w:tmpl w:val="69C4F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F42E56"/>
    <w:multiLevelType w:val="hybridMultilevel"/>
    <w:tmpl w:val="B14EA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3C1A91"/>
    <w:multiLevelType w:val="hybridMultilevel"/>
    <w:tmpl w:val="BEA2E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0"/>
  </w:num>
  <w:num w:numId="3">
    <w:abstractNumId w:val="14"/>
  </w:num>
  <w:num w:numId="4">
    <w:abstractNumId w:val="21"/>
  </w:num>
  <w:num w:numId="5">
    <w:abstractNumId w:val="30"/>
  </w:num>
  <w:num w:numId="6">
    <w:abstractNumId w:val="5"/>
  </w:num>
  <w:num w:numId="7">
    <w:abstractNumId w:val="11"/>
  </w:num>
  <w:num w:numId="8">
    <w:abstractNumId w:val="32"/>
  </w:num>
  <w:num w:numId="9">
    <w:abstractNumId w:val="25"/>
  </w:num>
  <w:num w:numId="10">
    <w:abstractNumId w:val="23"/>
  </w:num>
  <w:num w:numId="11">
    <w:abstractNumId w:val="15"/>
  </w:num>
  <w:num w:numId="12">
    <w:abstractNumId w:val="1"/>
  </w:num>
  <w:num w:numId="13">
    <w:abstractNumId w:val="34"/>
  </w:num>
  <w:num w:numId="14">
    <w:abstractNumId w:val="27"/>
  </w:num>
  <w:num w:numId="15">
    <w:abstractNumId w:val="18"/>
  </w:num>
  <w:num w:numId="16">
    <w:abstractNumId w:val="19"/>
  </w:num>
  <w:num w:numId="17">
    <w:abstractNumId w:val="3"/>
  </w:num>
  <w:num w:numId="18">
    <w:abstractNumId w:val="26"/>
  </w:num>
  <w:num w:numId="19">
    <w:abstractNumId w:val="2"/>
  </w:num>
  <w:num w:numId="20">
    <w:abstractNumId w:val="22"/>
  </w:num>
  <w:num w:numId="21">
    <w:abstractNumId w:val="12"/>
  </w:num>
  <w:num w:numId="22">
    <w:abstractNumId w:val="29"/>
  </w:num>
  <w:num w:numId="23">
    <w:abstractNumId w:val="0"/>
  </w:num>
  <w:num w:numId="24">
    <w:abstractNumId w:val="16"/>
  </w:num>
  <w:num w:numId="25">
    <w:abstractNumId w:val="31"/>
  </w:num>
  <w:num w:numId="26">
    <w:abstractNumId w:val="17"/>
  </w:num>
  <w:num w:numId="27">
    <w:abstractNumId w:val="10"/>
  </w:num>
  <w:num w:numId="28">
    <w:abstractNumId w:val="6"/>
  </w:num>
  <w:num w:numId="29">
    <w:abstractNumId w:val="7"/>
  </w:num>
  <w:num w:numId="30">
    <w:abstractNumId w:val="28"/>
  </w:num>
  <w:num w:numId="31">
    <w:abstractNumId w:val="4"/>
  </w:num>
  <w:num w:numId="32">
    <w:abstractNumId w:val="8"/>
  </w:num>
  <w:num w:numId="33">
    <w:abstractNumId w:val="13"/>
  </w:num>
  <w:num w:numId="34">
    <w:abstractNumId w:val="33"/>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6D"/>
    <w:rsid w:val="0000640D"/>
    <w:rsid w:val="00006E51"/>
    <w:rsid w:val="000147A3"/>
    <w:rsid w:val="00022686"/>
    <w:rsid w:val="00047DD8"/>
    <w:rsid w:val="00050A06"/>
    <w:rsid w:val="00051C83"/>
    <w:rsid w:val="00052968"/>
    <w:rsid w:val="000671A4"/>
    <w:rsid w:val="00077D5E"/>
    <w:rsid w:val="0008716C"/>
    <w:rsid w:val="00090B29"/>
    <w:rsid w:val="00090F24"/>
    <w:rsid w:val="00096BF3"/>
    <w:rsid w:val="000A076D"/>
    <w:rsid w:val="000A41CF"/>
    <w:rsid w:val="000B011E"/>
    <w:rsid w:val="000B1D29"/>
    <w:rsid w:val="000D03AF"/>
    <w:rsid w:val="000E1259"/>
    <w:rsid w:val="000E2F24"/>
    <w:rsid w:val="000E3C46"/>
    <w:rsid w:val="000F42F8"/>
    <w:rsid w:val="001315F7"/>
    <w:rsid w:val="00133CA9"/>
    <w:rsid w:val="00137DAC"/>
    <w:rsid w:val="001546CA"/>
    <w:rsid w:val="0015515A"/>
    <w:rsid w:val="00156D67"/>
    <w:rsid w:val="00167484"/>
    <w:rsid w:val="00187443"/>
    <w:rsid w:val="00191893"/>
    <w:rsid w:val="00193A11"/>
    <w:rsid w:val="001A505A"/>
    <w:rsid w:val="001C7BBF"/>
    <w:rsid w:val="001D2185"/>
    <w:rsid w:val="001D286B"/>
    <w:rsid w:val="001D2DB9"/>
    <w:rsid w:val="001D3A4D"/>
    <w:rsid w:val="001D5147"/>
    <w:rsid w:val="001D75B0"/>
    <w:rsid w:val="001E0BB2"/>
    <w:rsid w:val="001E122D"/>
    <w:rsid w:val="001F0D27"/>
    <w:rsid w:val="001F3CDB"/>
    <w:rsid w:val="001F7557"/>
    <w:rsid w:val="00211BB9"/>
    <w:rsid w:val="00224681"/>
    <w:rsid w:val="00242634"/>
    <w:rsid w:val="00251CDE"/>
    <w:rsid w:val="00256AFF"/>
    <w:rsid w:val="0025735D"/>
    <w:rsid w:val="00257EE6"/>
    <w:rsid w:val="0026398A"/>
    <w:rsid w:val="00265BE5"/>
    <w:rsid w:val="00273C40"/>
    <w:rsid w:val="00275DDB"/>
    <w:rsid w:val="0029531B"/>
    <w:rsid w:val="00295D7C"/>
    <w:rsid w:val="00296838"/>
    <w:rsid w:val="002B1165"/>
    <w:rsid w:val="002D156F"/>
    <w:rsid w:val="002D2C57"/>
    <w:rsid w:val="002D3173"/>
    <w:rsid w:val="002D38CA"/>
    <w:rsid w:val="002E3E49"/>
    <w:rsid w:val="002F09C0"/>
    <w:rsid w:val="00301008"/>
    <w:rsid w:val="003017FE"/>
    <w:rsid w:val="003130F4"/>
    <w:rsid w:val="0031764A"/>
    <w:rsid w:val="0032624C"/>
    <w:rsid w:val="003310C7"/>
    <w:rsid w:val="00334591"/>
    <w:rsid w:val="003529ED"/>
    <w:rsid w:val="003615EA"/>
    <w:rsid w:val="00376BC7"/>
    <w:rsid w:val="003779CD"/>
    <w:rsid w:val="00384536"/>
    <w:rsid w:val="00393749"/>
    <w:rsid w:val="003A41AE"/>
    <w:rsid w:val="003A63C9"/>
    <w:rsid w:val="003A7039"/>
    <w:rsid w:val="003B062D"/>
    <w:rsid w:val="003B391E"/>
    <w:rsid w:val="003D69FD"/>
    <w:rsid w:val="003E6B9A"/>
    <w:rsid w:val="003E732F"/>
    <w:rsid w:val="003F7E46"/>
    <w:rsid w:val="00402D2C"/>
    <w:rsid w:val="00406124"/>
    <w:rsid w:val="00410524"/>
    <w:rsid w:val="004143E2"/>
    <w:rsid w:val="00422B44"/>
    <w:rsid w:val="00431923"/>
    <w:rsid w:val="0044091C"/>
    <w:rsid w:val="004441DB"/>
    <w:rsid w:val="00452ED4"/>
    <w:rsid w:val="0046016A"/>
    <w:rsid w:val="004627CB"/>
    <w:rsid w:val="00471223"/>
    <w:rsid w:val="0047127E"/>
    <w:rsid w:val="0048248E"/>
    <w:rsid w:val="00485279"/>
    <w:rsid w:val="00487717"/>
    <w:rsid w:val="00490FBC"/>
    <w:rsid w:val="00496C63"/>
    <w:rsid w:val="004B5779"/>
    <w:rsid w:val="004D779F"/>
    <w:rsid w:val="004E124A"/>
    <w:rsid w:val="004F407A"/>
    <w:rsid w:val="004F44BA"/>
    <w:rsid w:val="0050634F"/>
    <w:rsid w:val="00514033"/>
    <w:rsid w:val="005356E5"/>
    <w:rsid w:val="005742BD"/>
    <w:rsid w:val="005753D7"/>
    <w:rsid w:val="00581A13"/>
    <w:rsid w:val="005A3B6D"/>
    <w:rsid w:val="005C63B2"/>
    <w:rsid w:val="005D016E"/>
    <w:rsid w:val="005D327F"/>
    <w:rsid w:val="005E3B72"/>
    <w:rsid w:val="005E46C2"/>
    <w:rsid w:val="006003AB"/>
    <w:rsid w:val="00616982"/>
    <w:rsid w:val="00661AD9"/>
    <w:rsid w:val="00675B46"/>
    <w:rsid w:val="00675BEE"/>
    <w:rsid w:val="00686DBE"/>
    <w:rsid w:val="00687A11"/>
    <w:rsid w:val="00691179"/>
    <w:rsid w:val="006915C2"/>
    <w:rsid w:val="00692E06"/>
    <w:rsid w:val="00694170"/>
    <w:rsid w:val="00694DA8"/>
    <w:rsid w:val="006A3D4D"/>
    <w:rsid w:val="006C20A2"/>
    <w:rsid w:val="006D12AA"/>
    <w:rsid w:val="006D1361"/>
    <w:rsid w:val="006D545B"/>
    <w:rsid w:val="006F1F34"/>
    <w:rsid w:val="006F3A2E"/>
    <w:rsid w:val="00712335"/>
    <w:rsid w:val="00717F0F"/>
    <w:rsid w:val="00722DCC"/>
    <w:rsid w:val="00725686"/>
    <w:rsid w:val="0072668C"/>
    <w:rsid w:val="007336D1"/>
    <w:rsid w:val="007470E7"/>
    <w:rsid w:val="00760098"/>
    <w:rsid w:val="00760735"/>
    <w:rsid w:val="00771CD6"/>
    <w:rsid w:val="0078518D"/>
    <w:rsid w:val="00791618"/>
    <w:rsid w:val="007947BC"/>
    <w:rsid w:val="00794B71"/>
    <w:rsid w:val="007B5E8A"/>
    <w:rsid w:val="007F0301"/>
    <w:rsid w:val="007F0B06"/>
    <w:rsid w:val="007F2AC1"/>
    <w:rsid w:val="0082589A"/>
    <w:rsid w:val="00834CED"/>
    <w:rsid w:val="00836924"/>
    <w:rsid w:val="0084316F"/>
    <w:rsid w:val="00846395"/>
    <w:rsid w:val="0084765C"/>
    <w:rsid w:val="00854889"/>
    <w:rsid w:val="00855106"/>
    <w:rsid w:val="008612D1"/>
    <w:rsid w:val="00861775"/>
    <w:rsid w:val="00867CF0"/>
    <w:rsid w:val="00871793"/>
    <w:rsid w:val="00875E11"/>
    <w:rsid w:val="00880888"/>
    <w:rsid w:val="0088525B"/>
    <w:rsid w:val="00886B00"/>
    <w:rsid w:val="00892E3D"/>
    <w:rsid w:val="008B23AD"/>
    <w:rsid w:val="008C7748"/>
    <w:rsid w:val="008D0CBB"/>
    <w:rsid w:val="008E25B2"/>
    <w:rsid w:val="008E652C"/>
    <w:rsid w:val="008F0A04"/>
    <w:rsid w:val="009226A9"/>
    <w:rsid w:val="00923C35"/>
    <w:rsid w:val="00934AAA"/>
    <w:rsid w:val="00935CE2"/>
    <w:rsid w:val="00960B0C"/>
    <w:rsid w:val="009620CF"/>
    <w:rsid w:val="009711B4"/>
    <w:rsid w:val="0097404D"/>
    <w:rsid w:val="00980074"/>
    <w:rsid w:val="00987391"/>
    <w:rsid w:val="009D1217"/>
    <w:rsid w:val="009F74C3"/>
    <w:rsid w:val="00A039DE"/>
    <w:rsid w:val="00A116D5"/>
    <w:rsid w:val="00A132F1"/>
    <w:rsid w:val="00A15CEF"/>
    <w:rsid w:val="00A32CF6"/>
    <w:rsid w:val="00A342DA"/>
    <w:rsid w:val="00A51567"/>
    <w:rsid w:val="00A64489"/>
    <w:rsid w:val="00A85B70"/>
    <w:rsid w:val="00A8786E"/>
    <w:rsid w:val="00AA27E3"/>
    <w:rsid w:val="00AA2D52"/>
    <w:rsid w:val="00AB2DCB"/>
    <w:rsid w:val="00AB5FA7"/>
    <w:rsid w:val="00AB7412"/>
    <w:rsid w:val="00AD09D8"/>
    <w:rsid w:val="00AD2A84"/>
    <w:rsid w:val="00AF7188"/>
    <w:rsid w:val="00B00FD6"/>
    <w:rsid w:val="00B029D6"/>
    <w:rsid w:val="00B100C2"/>
    <w:rsid w:val="00B14F6E"/>
    <w:rsid w:val="00B321D1"/>
    <w:rsid w:val="00B33B1B"/>
    <w:rsid w:val="00B45BE0"/>
    <w:rsid w:val="00B5586A"/>
    <w:rsid w:val="00B55FB4"/>
    <w:rsid w:val="00B65648"/>
    <w:rsid w:val="00B715CB"/>
    <w:rsid w:val="00B77D35"/>
    <w:rsid w:val="00B83E2D"/>
    <w:rsid w:val="00B908A3"/>
    <w:rsid w:val="00B9643D"/>
    <w:rsid w:val="00BA1153"/>
    <w:rsid w:val="00BA34C3"/>
    <w:rsid w:val="00BB3414"/>
    <w:rsid w:val="00BC442F"/>
    <w:rsid w:val="00BE4DAB"/>
    <w:rsid w:val="00BF6920"/>
    <w:rsid w:val="00C0187B"/>
    <w:rsid w:val="00C0714B"/>
    <w:rsid w:val="00C30D06"/>
    <w:rsid w:val="00C40DF7"/>
    <w:rsid w:val="00C4101E"/>
    <w:rsid w:val="00C61B37"/>
    <w:rsid w:val="00C6214C"/>
    <w:rsid w:val="00C63654"/>
    <w:rsid w:val="00C80E94"/>
    <w:rsid w:val="00C815D2"/>
    <w:rsid w:val="00C85E1B"/>
    <w:rsid w:val="00CA0566"/>
    <w:rsid w:val="00CA13F7"/>
    <w:rsid w:val="00CA7628"/>
    <w:rsid w:val="00CA7A62"/>
    <w:rsid w:val="00CB04A8"/>
    <w:rsid w:val="00CC045C"/>
    <w:rsid w:val="00CC1F37"/>
    <w:rsid w:val="00D0452C"/>
    <w:rsid w:val="00D26625"/>
    <w:rsid w:val="00D26778"/>
    <w:rsid w:val="00D4138E"/>
    <w:rsid w:val="00D52CAE"/>
    <w:rsid w:val="00D643F1"/>
    <w:rsid w:val="00D72CDB"/>
    <w:rsid w:val="00D9728B"/>
    <w:rsid w:val="00D972AD"/>
    <w:rsid w:val="00D97847"/>
    <w:rsid w:val="00DA3822"/>
    <w:rsid w:val="00DA5754"/>
    <w:rsid w:val="00DB1CB0"/>
    <w:rsid w:val="00DC1170"/>
    <w:rsid w:val="00DC5A83"/>
    <w:rsid w:val="00DD57CE"/>
    <w:rsid w:val="00DD744D"/>
    <w:rsid w:val="00DE535B"/>
    <w:rsid w:val="00DF5C44"/>
    <w:rsid w:val="00DF6917"/>
    <w:rsid w:val="00E026A2"/>
    <w:rsid w:val="00E103EA"/>
    <w:rsid w:val="00E20210"/>
    <w:rsid w:val="00E2617A"/>
    <w:rsid w:val="00E36FDD"/>
    <w:rsid w:val="00E42865"/>
    <w:rsid w:val="00E532CF"/>
    <w:rsid w:val="00E575BD"/>
    <w:rsid w:val="00E63499"/>
    <w:rsid w:val="00E65340"/>
    <w:rsid w:val="00EA3128"/>
    <w:rsid w:val="00ED30CE"/>
    <w:rsid w:val="00ED3DCF"/>
    <w:rsid w:val="00ED526B"/>
    <w:rsid w:val="00ED6ACF"/>
    <w:rsid w:val="00ED6D3B"/>
    <w:rsid w:val="00ED6F26"/>
    <w:rsid w:val="00EF3D95"/>
    <w:rsid w:val="00F06FBE"/>
    <w:rsid w:val="00F146CB"/>
    <w:rsid w:val="00F16EE6"/>
    <w:rsid w:val="00F170DB"/>
    <w:rsid w:val="00F2588F"/>
    <w:rsid w:val="00F2791E"/>
    <w:rsid w:val="00F41889"/>
    <w:rsid w:val="00F42408"/>
    <w:rsid w:val="00F61BE8"/>
    <w:rsid w:val="00F70738"/>
    <w:rsid w:val="00F74643"/>
    <w:rsid w:val="00F81F90"/>
    <w:rsid w:val="00F82B04"/>
    <w:rsid w:val="00F90FB6"/>
    <w:rsid w:val="00FA07F8"/>
    <w:rsid w:val="00FB5C7E"/>
    <w:rsid w:val="00FB6749"/>
    <w:rsid w:val="00FD2235"/>
    <w:rsid w:val="00FE6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3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A076D"/>
    <w:pPr>
      <w:ind w:left="720"/>
      <w:contextualSpacing/>
    </w:pPr>
  </w:style>
  <w:style w:type="paragraph" w:styleId="Header">
    <w:name w:val="header"/>
    <w:basedOn w:val="Normal"/>
    <w:link w:val="HeaderChar"/>
    <w:uiPriority w:val="99"/>
    <w:unhideWhenUsed/>
    <w:rsid w:val="000A07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6D"/>
  </w:style>
  <w:style w:type="paragraph" w:styleId="Footer">
    <w:name w:val="footer"/>
    <w:basedOn w:val="Normal"/>
    <w:link w:val="FooterChar"/>
    <w:uiPriority w:val="99"/>
    <w:unhideWhenUsed/>
    <w:rsid w:val="000A07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6D"/>
  </w:style>
  <w:style w:type="character" w:styleId="PlaceholderText">
    <w:name w:val="Placeholder Text"/>
    <w:basedOn w:val="DefaultParagraphFont"/>
    <w:uiPriority w:val="99"/>
    <w:semiHidden/>
    <w:rsid w:val="00A132F1"/>
    <w:rPr>
      <w:color w:val="808080"/>
    </w:rPr>
  </w:style>
  <w:style w:type="paragraph" w:styleId="NormalWeb">
    <w:name w:val="Normal (Web)"/>
    <w:basedOn w:val="Normal"/>
    <w:uiPriority w:val="99"/>
    <w:semiHidden/>
    <w:unhideWhenUsed/>
    <w:rsid w:val="00D4138E"/>
    <w:pPr>
      <w:spacing w:before="100" w:beforeAutospacing="1" w:after="100" w:afterAutospacing="1" w:line="240" w:lineRule="auto"/>
    </w:pPr>
    <w:rPr>
      <w:rFonts w:eastAsiaTheme="minorEastAsia"/>
      <w:sz w:val="24"/>
      <w:szCs w:val="24"/>
      <w:lang w:val="en-US"/>
    </w:rPr>
  </w:style>
  <w:style w:type="paragraph" w:styleId="BalloonText">
    <w:name w:val="Balloon Text"/>
    <w:basedOn w:val="Normal"/>
    <w:link w:val="BalloonTextChar"/>
    <w:uiPriority w:val="99"/>
    <w:semiHidden/>
    <w:unhideWhenUsed/>
    <w:rsid w:val="00D045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5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555AF-A68F-4B15-9F28-11A13D40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9801</TotalTime>
  <Pages>6</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Mbara</dc:creator>
  <cp:keywords/>
  <dc:description/>
  <cp:lastModifiedBy>user</cp:lastModifiedBy>
  <cp:revision>113</cp:revision>
  <cp:lastPrinted>2023-09-11T12:57:00Z</cp:lastPrinted>
  <dcterms:created xsi:type="dcterms:W3CDTF">2022-02-02T11:50:00Z</dcterms:created>
  <dcterms:modified xsi:type="dcterms:W3CDTF">2024-09-12T15:23:00Z</dcterms:modified>
</cp:coreProperties>
</file>