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AE8EE" w14:textId="77777777" w:rsidR="004E2873" w:rsidRDefault="00CD4B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REX CHRISTUS COLLEGE, KUBWA.</w:t>
      </w:r>
    </w:p>
    <w:p w14:paraId="72E6AB07" w14:textId="6A73C242" w:rsidR="004E2873" w:rsidRDefault="00CD4B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</w:t>
      </w:r>
      <w:r w:rsidR="000333F7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6D10A1">
        <w:rPr>
          <w:rFonts w:ascii="Times New Roman" w:hAnsi="Times New Roman" w:cs="Times New Roman"/>
          <w:b/>
          <w:bCs/>
          <w:sz w:val="24"/>
          <w:szCs w:val="24"/>
        </w:rPr>
        <w:t xml:space="preserve">SON PLAN FOR WEEK </w:t>
      </w:r>
      <w:r w:rsidR="00FD3BBA">
        <w:rPr>
          <w:rFonts w:ascii="Times New Roman" w:hAnsi="Times New Roman" w:cs="Times New Roman"/>
          <w:b/>
          <w:bCs/>
          <w:sz w:val="24"/>
          <w:szCs w:val="24"/>
        </w:rPr>
        <w:t>TWO</w:t>
      </w:r>
      <w:r w:rsidR="006D10A1">
        <w:rPr>
          <w:rFonts w:ascii="Times New Roman" w:hAnsi="Times New Roman" w:cs="Times New Roman"/>
          <w:b/>
          <w:bCs/>
          <w:sz w:val="24"/>
          <w:szCs w:val="24"/>
        </w:rPr>
        <w:t xml:space="preserve">, ENDING </w:t>
      </w:r>
      <w:r w:rsidR="00FD3BBA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FD3BBA">
        <w:rPr>
          <w:rFonts w:ascii="Times New Roman" w:hAnsi="Times New Roman" w:cs="Times New Roman"/>
          <w:b/>
          <w:bCs/>
          <w:sz w:val="24"/>
          <w:szCs w:val="24"/>
        </w:rPr>
        <w:t xml:space="preserve"> SEP</w:t>
      </w:r>
      <w:r>
        <w:rPr>
          <w:rFonts w:ascii="Times New Roman" w:hAnsi="Times New Roman" w:cs="Times New Roman"/>
          <w:b/>
          <w:bCs/>
          <w:sz w:val="24"/>
          <w:szCs w:val="24"/>
        </w:rPr>
        <w:t>, 2024.</w:t>
      </w:r>
    </w:p>
    <w:p w14:paraId="163C3111" w14:textId="77777777" w:rsidR="004E2873" w:rsidRDefault="00CD4B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LESSON ONE</w:t>
      </w: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4167"/>
        <w:gridCol w:w="5898"/>
      </w:tblGrid>
      <w:tr w:rsidR="004E2873" w14:paraId="10AB6083" w14:textId="77777777">
        <w:tc>
          <w:tcPr>
            <w:tcW w:w="4167" w:type="dxa"/>
          </w:tcPr>
          <w:p w14:paraId="1E332707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5898" w:type="dxa"/>
          </w:tcPr>
          <w:p w14:paraId="2B6D06D2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GEOGRAPHY</w:t>
            </w:r>
          </w:p>
        </w:tc>
      </w:tr>
      <w:tr w:rsidR="004E2873" w14:paraId="7A2A6E37" w14:textId="77777777">
        <w:tc>
          <w:tcPr>
            <w:tcW w:w="4167" w:type="dxa"/>
          </w:tcPr>
          <w:p w14:paraId="7FA0F5EC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THEME</w:t>
            </w:r>
          </w:p>
          <w:p w14:paraId="5D074EAD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14:paraId="5D1B44C7" w14:textId="1D94B61A" w:rsidR="004E2873" w:rsidRPr="00FD3BBA" w:rsidRDefault="00FD3BBA" w:rsidP="00FD3B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CLIMATE OF THE WORLD</w:t>
            </w:r>
          </w:p>
        </w:tc>
      </w:tr>
      <w:tr w:rsidR="004E2873" w14:paraId="3FFDAF4C" w14:textId="77777777">
        <w:tc>
          <w:tcPr>
            <w:tcW w:w="4167" w:type="dxa"/>
          </w:tcPr>
          <w:p w14:paraId="6926E529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  <w:p w14:paraId="14325221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14:paraId="6985759B" w14:textId="4BD9A1DB" w:rsidR="004E2873" w:rsidRDefault="00FD3B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D10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D4BD2">
              <w:rPr>
                <w:rFonts w:ascii="Times New Roman" w:hAnsi="Times New Roman" w:cs="Times New Roman"/>
                <w:sz w:val="24"/>
                <w:szCs w:val="24"/>
              </w:rPr>
              <w:t>/2024</w:t>
            </w:r>
          </w:p>
        </w:tc>
      </w:tr>
      <w:tr w:rsidR="004E2873" w14:paraId="433E6B4C" w14:textId="77777777">
        <w:tc>
          <w:tcPr>
            <w:tcW w:w="4167" w:type="dxa"/>
          </w:tcPr>
          <w:p w14:paraId="2664118E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</w:t>
            </w:r>
          </w:p>
          <w:p w14:paraId="68022C1C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14:paraId="11569FD5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SS2</w:t>
            </w:r>
          </w:p>
        </w:tc>
      </w:tr>
      <w:tr w:rsidR="004E2873" w14:paraId="13AB4FFD" w14:textId="77777777">
        <w:tc>
          <w:tcPr>
            <w:tcW w:w="4167" w:type="dxa"/>
          </w:tcPr>
          <w:p w14:paraId="4CA70FEF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</w:t>
            </w:r>
          </w:p>
          <w:p w14:paraId="401B2F0C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14:paraId="6DE8B66C" w14:textId="77777777" w:rsidR="004E2873" w:rsidRDefault="00CD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11:10am-12:30pm</w:t>
            </w:r>
          </w:p>
        </w:tc>
      </w:tr>
      <w:tr w:rsidR="004E2873" w14:paraId="65FF81E2" w14:textId="77777777">
        <w:trPr>
          <w:trHeight w:val="394"/>
        </w:trPr>
        <w:tc>
          <w:tcPr>
            <w:tcW w:w="4167" w:type="dxa"/>
          </w:tcPr>
          <w:p w14:paraId="2E284F0A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DURATION</w:t>
            </w:r>
          </w:p>
          <w:p w14:paraId="5B6CF9F7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14:paraId="7EBE4F92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minutes</w:t>
            </w:r>
          </w:p>
        </w:tc>
      </w:tr>
      <w:tr w:rsidR="004E2873" w14:paraId="7C618245" w14:textId="77777777">
        <w:tc>
          <w:tcPr>
            <w:tcW w:w="4167" w:type="dxa"/>
          </w:tcPr>
          <w:p w14:paraId="1626A008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TOPIC</w:t>
            </w:r>
          </w:p>
          <w:p w14:paraId="62D62015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14:paraId="3F5D6110" w14:textId="1E9FBD23" w:rsidR="004E2873" w:rsidRPr="00FD3BBA" w:rsidRDefault="00FD3BBA" w:rsidP="00FD3B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CLASSIFICATION OF CLIMATE</w:t>
            </w:r>
          </w:p>
        </w:tc>
      </w:tr>
      <w:tr w:rsidR="004E2873" w14:paraId="731AE760" w14:textId="77777777">
        <w:tc>
          <w:tcPr>
            <w:tcW w:w="4167" w:type="dxa"/>
          </w:tcPr>
          <w:p w14:paraId="43CF7AA4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LESSON TOPIC</w:t>
            </w:r>
          </w:p>
          <w:p w14:paraId="09A0BCE0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14:paraId="74EAE9DE" w14:textId="541C56E0" w:rsidR="004E2873" w:rsidRPr="00FD3BBA" w:rsidRDefault="00FD3BBA" w:rsidP="00FD3B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CLASSIFICATION OF CLIMATE</w:t>
            </w:r>
          </w:p>
        </w:tc>
      </w:tr>
      <w:tr w:rsidR="004E2873" w14:paraId="22A217AC" w14:textId="77777777">
        <w:tc>
          <w:tcPr>
            <w:tcW w:w="4167" w:type="dxa"/>
          </w:tcPr>
          <w:p w14:paraId="6A2B4648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SPECIFICT OBJECTIVES</w:t>
            </w:r>
          </w:p>
        </w:tc>
        <w:tc>
          <w:tcPr>
            <w:tcW w:w="5898" w:type="dxa"/>
          </w:tcPr>
          <w:p w14:paraId="110E07A6" w14:textId="77777777" w:rsidR="00FD3BBA" w:rsidRPr="00762412" w:rsidRDefault="00FD3BBA" w:rsidP="00FD3BBA">
            <w:pPr>
              <w:rPr>
                <w:sz w:val="24"/>
                <w:szCs w:val="24"/>
              </w:rPr>
            </w:pPr>
            <w:r w:rsidRPr="00762412">
              <w:rPr>
                <w:sz w:val="24"/>
                <w:szCs w:val="24"/>
              </w:rPr>
              <w:t>At the</w:t>
            </w:r>
            <w:r>
              <w:rPr>
                <w:sz w:val="24"/>
                <w:szCs w:val="24"/>
              </w:rPr>
              <w:t xml:space="preserve"> end of the lesson, the learners</w:t>
            </w:r>
            <w:r w:rsidRPr="00762412">
              <w:rPr>
                <w:sz w:val="24"/>
                <w:szCs w:val="24"/>
              </w:rPr>
              <w:t xml:space="preserve"> should be able to</w:t>
            </w:r>
          </w:p>
          <w:p w14:paraId="624830B0" w14:textId="77777777" w:rsidR="00FD3BBA" w:rsidRPr="00762412" w:rsidRDefault="00FD3BBA" w:rsidP="00FD3B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Mention five classes of climate </w:t>
            </w:r>
          </w:p>
          <w:p w14:paraId="0680B16C" w14:textId="77777777" w:rsidR="00FD3BBA" w:rsidRPr="00762412" w:rsidRDefault="00FD3BBA" w:rsidP="00FD3B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Describe three characteristics of three climate zone.</w:t>
            </w:r>
          </w:p>
          <w:p w14:paraId="35052D28" w14:textId="56571EFE" w:rsidR="004E2873" w:rsidRPr="00FD3BBA" w:rsidRDefault="00FD3BBA" w:rsidP="00FD3B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Draw the earth to locate each climate zone</w:t>
            </w:r>
          </w:p>
        </w:tc>
      </w:tr>
      <w:tr w:rsidR="004E2873" w14:paraId="12F9DA94" w14:textId="77777777">
        <w:tc>
          <w:tcPr>
            <w:tcW w:w="4167" w:type="dxa"/>
          </w:tcPr>
          <w:p w14:paraId="3F72E78B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INSTRUCTIONAL MATERIALS</w:t>
            </w:r>
          </w:p>
          <w:p w14:paraId="362992F8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98" w:type="dxa"/>
          </w:tcPr>
          <w:p w14:paraId="4754958B" w14:textId="13B121EC" w:rsidR="004E2873" w:rsidRPr="00FD3BBA" w:rsidRDefault="00FD3BBA" w:rsidP="00FD3B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 of the world.</w:t>
            </w:r>
          </w:p>
        </w:tc>
      </w:tr>
    </w:tbl>
    <w:p w14:paraId="16431485" w14:textId="77777777" w:rsidR="004E2873" w:rsidRDefault="004E287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09" w:type="dxa"/>
        <w:tblInd w:w="-1062" w:type="dxa"/>
        <w:tblLook w:val="04A0" w:firstRow="1" w:lastRow="0" w:firstColumn="1" w:lastColumn="0" w:noHBand="0" w:noVBand="1"/>
      </w:tblPr>
      <w:tblGrid>
        <w:gridCol w:w="2270"/>
        <w:gridCol w:w="4429"/>
        <w:gridCol w:w="2185"/>
        <w:gridCol w:w="1925"/>
      </w:tblGrid>
      <w:tr w:rsidR="004E2873" w14:paraId="696B5F2F" w14:textId="77777777">
        <w:tc>
          <w:tcPr>
            <w:tcW w:w="2270" w:type="dxa"/>
          </w:tcPr>
          <w:p w14:paraId="2676E100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A276B2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STAGES</w:t>
            </w:r>
          </w:p>
        </w:tc>
        <w:tc>
          <w:tcPr>
            <w:tcW w:w="4429" w:type="dxa"/>
          </w:tcPr>
          <w:p w14:paraId="28B05F43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TEACHER’S ACTIVITIES</w:t>
            </w:r>
          </w:p>
          <w:p w14:paraId="11434397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5" w:type="dxa"/>
          </w:tcPr>
          <w:p w14:paraId="5C84BED0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STUDENTS’ ACTIVITIES</w:t>
            </w:r>
          </w:p>
        </w:tc>
        <w:tc>
          <w:tcPr>
            <w:tcW w:w="1925" w:type="dxa"/>
          </w:tcPr>
          <w:p w14:paraId="6B990BEC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</w:t>
            </w:r>
          </w:p>
        </w:tc>
      </w:tr>
      <w:tr w:rsidR="004E2873" w14:paraId="38AC319A" w14:textId="77777777">
        <w:tc>
          <w:tcPr>
            <w:tcW w:w="2270" w:type="dxa"/>
          </w:tcPr>
          <w:p w14:paraId="572F710E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1</w:t>
            </w:r>
          </w:p>
          <w:p w14:paraId="5210FDE7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IDENTIFICATION OF PRIOR IDEAS</w:t>
            </w:r>
          </w:p>
          <w:p w14:paraId="70E95C42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854BE8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14:paraId="6FDD7EBB" w14:textId="2B770865" w:rsidR="00FD3BBA" w:rsidRPr="00762412" w:rsidRDefault="00FD3BBA" w:rsidP="00FD3B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asks the learners to define weather and climate.</w:t>
            </w:r>
          </w:p>
          <w:p w14:paraId="6BBDEDE7" w14:textId="1CD77CEE" w:rsidR="006D10A1" w:rsidRPr="001E2C15" w:rsidRDefault="006D10A1" w:rsidP="006D10A1">
            <w:pPr>
              <w:rPr>
                <w:sz w:val="24"/>
                <w:szCs w:val="24"/>
              </w:rPr>
            </w:pPr>
          </w:p>
          <w:p w14:paraId="705CA2F6" w14:textId="77777777" w:rsidR="004E2873" w:rsidRDefault="004E2873">
            <w:pPr>
              <w:spacing w:after="0" w:line="240" w:lineRule="auto"/>
              <w:rPr>
                <w:sz w:val="24"/>
                <w:szCs w:val="24"/>
              </w:rPr>
            </w:pPr>
          </w:p>
          <w:p w14:paraId="2CE4B4E0" w14:textId="77777777" w:rsidR="004E2873" w:rsidRDefault="004E2873">
            <w:pPr>
              <w:spacing w:after="0" w:line="240" w:lineRule="auto"/>
              <w:rPr>
                <w:sz w:val="24"/>
                <w:szCs w:val="24"/>
              </w:rPr>
            </w:pPr>
          </w:p>
          <w:p w14:paraId="5CFBB271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14:paraId="13648DE9" w14:textId="4394B777" w:rsidR="004E2873" w:rsidRPr="00FD3BBA" w:rsidRDefault="00FD3BBA" w:rsidP="00FD3B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learners define weather as the condition of a place over a short period of time while climate id the average condition of a place over a long period of time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25" w:type="dxa"/>
          </w:tcPr>
          <w:p w14:paraId="13A4E9DB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E2873" w14:paraId="35E18F5D" w14:textId="77777777">
        <w:tc>
          <w:tcPr>
            <w:tcW w:w="2270" w:type="dxa"/>
          </w:tcPr>
          <w:p w14:paraId="40F7BFE1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STEP 2</w:t>
            </w:r>
          </w:p>
          <w:p w14:paraId="7B88F9E5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EXPLORATION </w:t>
            </w:r>
          </w:p>
        </w:tc>
        <w:tc>
          <w:tcPr>
            <w:tcW w:w="4429" w:type="dxa"/>
          </w:tcPr>
          <w:p w14:paraId="5DD5F14D" w14:textId="2BEE5B3F" w:rsidR="004E2873" w:rsidRPr="00FD3BBA" w:rsidRDefault="00FD3BBA" w:rsidP="00FD3BBA">
            <w:pPr>
              <w:rPr>
                <w:sz w:val="24"/>
                <w:szCs w:val="24"/>
              </w:rPr>
            </w:pPr>
            <w:r w:rsidRPr="00762412">
              <w:rPr>
                <w:sz w:val="24"/>
                <w:szCs w:val="24"/>
              </w:rPr>
              <w:t xml:space="preserve">The teacher uses the </w:t>
            </w:r>
            <w:r>
              <w:rPr>
                <w:sz w:val="24"/>
                <w:szCs w:val="24"/>
              </w:rPr>
              <w:t xml:space="preserve">map </w:t>
            </w:r>
            <w:r w:rsidRPr="00762412">
              <w:rPr>
                <w:sz w:val="24"/>
                <w:szCs w:val="24"/>
              </w:rPr>
              <w:t xml:space="preserve">to show </w:t>
            </w:r>
            <w:r>
              <w:rPr>
                <w:sz w:val="24"/>
                <w:szCs w:val="24"/>
              </w:rPr>
              <w:t>the learners</w:t>
            </w:r>
            <w:r w:rsidRPr="00762412">
              <w:rPr>
                <w:sz w:val="24"/>
                <w:szCs w:val="24"/>
              </w:rPr>
              <w:t xml:space="preserve"> different</w:t>
            </w:r>
            <w:r>
              <w:rPr>
                <w:sz w:val="24"/>
                <w:szCs w:val="24"/>
              </w:rPr>
              <w:t xml:space="preserve"> areas and the climate area in which they are located.</w:t>
            </w:r>
          </w:p>
        </w:tc>
        <w:tc>
          <w:tcPr>
            <w:tcW w:w="2185" w:type="dxa"/>
          </w:tcPr>
          <w:p w14:paraId="615B02D1" w14:textId="6D749112" w:rsidR="004E2873" w:rsidRPr="00FD3BBA" w:rsidRDefault="005620CC" w:rsidP="00FD3BBA">
            <w:pPr>
              <w:rPr>
                <w:sz w:val="24"/>
                <w:szCs w:val="24"/>
              </w:rPr>
            </w:pPr>
            <w:r w:rsidRPr="001E2C15">
              <w:rPr>
                <w:sz w:val="24"/>
                <w:szCs w:val="24"/>
              </w:rPr>
              <w:t>The learners participate in the lesson by asking and answering questions.</w:t>
            </w:r>
          </w:p>
        </w:tc>
        <w:tc>
          <w:tcPr>
            <w:tcW w:w="1925" w:type="dxa"/>
          </w:tcPr>
          <w:p w14:paraId="7B87F26D" w14:textId="77777777" w:rsidR="004E2873" w:rsidRDefault="00CD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  <w:p w14:paraId="296C2C05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873" w14:paraId="6F50F92E" w14:textId="77777777">
        <w:tc>
          <w:tcPr>
            <w:tcW w:w="2270" w:type="dxa"/>
          </w:tcPr>
          <w:p w14:paraId="2945AA91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3</w:t>
            </w:r>
          </w:p>
          <w:p w14:paraId="70AD56F6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DISUSSION</w:t>
            </w:r>
          </w:p>
          <w:p w14:paraId="44EE16D9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EF69DB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14:paraId="37F9A29C" w14:textId="77777777" w:rsidR="002B4A70" w:rsidRPr="00762412" w:rsidRDefault="002B4A70" w:rsidP="002B4A70">
            <w:pPr>
              <w:rPr>
                <w:sz w:val="24"/>
                <w:szCs w:val="24"/>
              </w:rPr>
            </w:pPr>
            <w:r w:rsidRPr="00762412">
              <w:rPr>
                <w:sz w:val="24"/>
                <w:szCs w:val="24"/>
              </w:rPr>
              <w:t>The teacher explai</w:t>
            </w:r>
            <w:r>
              <w:rPr>
                <w:sz w:val="24"/>
                <w:szCs w:val="24"/>
              </w:rPr>
              <w:t>ns the following to the learners</w:t>
            </w:r>
          </w:p>
          <w:p w14:paraId="7EE0061F" w14:textId="77777777" w:rsidR="002B4A70" w:rsidRDefault="002B4A70" w:rsidP="002B4A70">
            <w:pPr>
              <w:rPr>
                <w:sz w:val="24"/>
                <w:szCs w:val="24"/>
              </w:rPr>
            </w:pPr>
            <w:r w:rsidRPr="00762412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CLIMATE REGIONS</w:t>
            </w:r>
          </w:p>
          <w:p w14:paraId="7357D017" w14:textId="77777777" w:rsid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climate regions in the world are</w:t>
            </w:r>
          </w:p>
          <w:p w14:paraId="0AD6F3E0" w14:textId="77777777" w:rsid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Cold climate</w:t>
            </w:r>
          </w:p>
          <w:p w14:paraId="01BBC367" w14:textId="77777777" w:rsid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Cool temperate climate</w:t>
            </w:r>
          </w:p>
          <w:p w14:paraId="1B43E7C3" w14:textId="77777777" w:rsid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Warm climate</w:t>
            </w:r>
          </w:p>
          <w:p w14:paraId="171EF72A" w14:textId="77777777" w:rsidR="002B4A70" w:rsidRDefault="002B4A70" w:rsidP="002B4A70">
            <w:pPr>
              <w:rPr>
                <w:sz w:val="24"/>
                <w:szCs w:val="24"/>
              </w:rPr>
            </w:pPr>
          </w:p>
          <w:p w14:paraId="19FCD024" w14:textId="77777777" w:rsid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 Hot climate</w:t>
            </w:r>
          </w:p>
          <w:p w14:paraId="12C9AC4E" w14:textId="77777777" w:rsidR="002B4A70" w:rsidRPr="00762412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</w:t>
            </w:r>
            <w:r w:rsidRPr="007624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Desert climate.</w:t>
            </w:r>
            <w:r w:rsidRPr="00762412">
              <w:rPr>
                <w:sz w:val="24"/>
                <w:szCs w:val="24"/>
              </w:rPr>
              <w:t xml:space="preserve">                 </w:t>
            </w:r>
          </w:p>
          <w:p w14:paraId="5DE3DACA" w14:textId="77777777" w:rsid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COLD CLIMATE</w:t>
            </w:r>
          </w:p>
          <w:p w14:paraId="094D68E7" w14:textId="77777777" w:rsid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This climate has a temperature below 0, it has continuous snow fall with rainfall of 10 – 15cm annually.</w:t>
            </w:r>
          </w:p>
          <w:p w14:paraId="79BE2082" w14:textId="77777777" w:rsidR="002B4A70" w:rsidRPr="00762412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HOT CLIMATE</w:t>
            </w:r>
          </w:p>
          <w:p w14:paraId="0DF21D15" w14:textId="77777777" w:rsid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characterized by high uniform temperature, rainfall of about 600 – 1500mm and hunting of wild animals is common.</w:t>
            </w:r>
          </w:p>
          <w:p w14:paraId="1C5259DD" w14:textId="77777777" w:rsid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DESERT CLIMATE</w:t>
            </w:r>
          </w:p>
          <w:p w14:paraId="16C4E7B0" w14:textId="48FDE448" w:rsidR="004E2873" w:rsidRP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 is hot throughout the year, scars e rainfall and few plants.</w:t>
            </w:r>
          </w:p>
        </w:tc>
        <w:tc>
          <w:tcPr>
            <w:tcW w:w="2185" w:type="dxa"/>
          </w:tcPr>
          <w:p w14:paraId="1AF90C47" w14:textId="77777777" w:rsidR="004E2873" w:rsidRDefault="00CD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learners participate in the lesson and take down notes.</w:t>
            </w:r>
          </w:p>
          <w:p w14:paraId="5F58C241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6B2115DF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</w:tr>
      <w:tr w:rsidR="004E2873" w14:paraId="79011DE1" w14:textId="77777777">
        <w:tc>
          <w:tcPr>
            <w:tcW w:w="2270" w:type="dxa"/>
          </w:tcPr>
          <w:p w14:paraId="10744C94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STEP 4</w:t>
            </w:r>
          </w:p>
          <w:p w14:paraId="58AA8EC6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</w:t>
            </w:r>
          </w:p>
          <w:p w14:paraId="223426EF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672F8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14:paraId="4EF2911A" w14:textId="77777777" w:rsidR="002B4A70" w:rsidRPr="00762412" w:rsidRDefault="002B4A70" w:rsidP="002B4A70">
            <w:pPr>
              <w:rPr>
                <w:sz w:val="24"/>
                <w:szCs w:val="24"/>
              </w:rPr>
            </w:pPr>
            <w:r w:rsidRPr="00762412">
              <w:rPr>
                <w:sz w:val="24"/>
                <w:szCs w:val="24"/>
              </w:rPr>
              <w:t>The teacher explains</w:t>
            </w:r>
            <w:r>
              <w:rPr>
                <w:sz w:val="24"/>
                <w:szCs w:val="24"/>
              </w:rPr>
              <w:t xml:space="preserve"> that climate varies from one part of the world to another and this helps in determining the economic activities to be carried out in each part of the world.</w:t>
            </w:r>
          </w:p>
          <w:p w14:paraId="5C67E51B" w14:textId="2C686761" w:rsidR="004E2873" w:rsidRPr="002B4A70" w:rsidRDefault="002B4A70" w:rsidP="002B4A70">
            <w:pPr>
              <w:rPr>
                <w:sz w:val="24"/>
                <w:szCs w:val="24"/>
              </w:rPr>
            </w:pPr>
            <w:r w:rsidRPr="00762412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 learners</w:t>
            </w:r>
            <w:r w:rsidRPr="00762412">
              <w:rPr>
                <w:sz w:val="24"/>
                <w:szCs w:val="24"/>
              </w:rPr>
              <w:t xml:space="preserve"> part</w:t>
            </w:r>
            <w:r>
              <w:rPr>
                <w:sz w:val="24"/>
                <w:szCs w:val="24"/>
              </w:rPr>
              <w:t>icipate in the lesson actively.</w:t>
            </w:r>
          </w:p>
        </w:tc>
        <w:tc>
          <w:tcPr>
            <w:tcW w:w="2185" w:type="dxa"/>
          </w:tcPr>
          <w:p w14:paraId="2CCF6BD4" w14:textId="77777777" w:rsidR="002B4A70" w:rsidRPr="00762412" w:rsidRDefault="002B4A70" w:rsidP="002B4A70">
            <w:pPr>
              <w:rPr>
                <w:sz w:val="24"/>
                <w:szCs w:val="24"/>
              </w:rPr>
            </w:pPr>
            <w:r w:rsidRPr="00762412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 learners</w:t>
            </w:r>
            <w:r w:rsidRPr="00762412">
              <w:rPr>
                <w:sz w:val="24"/>
                <w:szCs w:val="24"/>
              </w:rPr>
              <w:t xml:space="preserve"> part</w:t>
            </w:r>
            <w:r>
              <w:rPr>
                <w:sz w:val="24"/>
                <w:szCs w:val="24"/>
              </w:rPr>
              <w:t>icipate in the lesson actively.</w:t>
            </w:r>
          </w:p>
          <w:p w14:paraId="18CD3333" w14:textId="6E256CE4" w:rsidR="005620CC" w:rsidRDefault="005620CC" w:rsidP="005620CC">
            <w:pPr>
              <w:spacing w:after="0" w:line="240" w:lineRule="auto"/>
              <w:rPr>
                <w:sz w:val="24"/>
                <w:szCs w:val="24"/>
              </w:rPr>
            </w:pPr>
          </w:p>
          <w:p w14:paraId="1331DEB5" w14:textId="77777777" w:rsidR="004E2873" w:rsidRDefault="004E2873">
            <w:pPr>
              <w:spacing w:after="0" w:line="240" w:lineRule="auto"/>
              <w:rPr>
                <w:sz w:val="24"/>
                <w:szCs w:val="24"/>
              </w:rPr>
            </w:pPr>
          </w:p>
          <w:p w14:paraId="7B397B8D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6745BA18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</w:p>
        </w:tc>
      </w:tr>
      <w:tr w:rsidR="004E2873" w14:paraId="0FB10683" w14:textId="77777777">
        <w:tc>
          <w:tcPr>
            <w:tcW w:w="2270" w:type="dxa"/>
          </w:tcPr>
          <w:p w14:paraId="3AE447E9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STEP 5</w:t>
            </w:r>
          </w:p>
          <w:p w14:paraId="62A78332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  <w:p w14:paraId="4F60EEED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AEB2A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9" w:type="dxa"/>
          </w:tcPr>
          <w:p w14:paraId="7C37843A" w14:textId="77777777" w:rsidR="002B4A70" w:rsidRPr="00762412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teacher asks the learners</w:t>
            </w:r>
            <w:r w:rsidRPr="00762412">
              <w:rPr>
                <w:sz w:val="24"/>
                <w:szCs w:val="24"/>
              </w:rPr>
              <w:t xml:space="preserve"> the family questions</w:t>
            </w:r>
          </w:p>
          <w:p w14:paraId="78D88D98" w14:textId="77777777" w:rsidR="002B4A70" w:rsidRPr="00762412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7624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Mention five classes of climate.</w:t>
            </w:r>
          </w:p>
          <w:p w14:paraId="26BCE90C" w14:textId="77777777" w:rsidR="002B4A70" w:rsidRPr="00762412" w:rsidRDefault="002B4A70" w:rsidP="002B4A70">
            <w:pPr>
              <w:rPr>
                <w:sz w:val="24"/>
                <w:szCs w:val="24"/>
              </w:rPr>
            </w:pPr>
            <w:r w:rsidRPr="00762412">
              <w:rPr>
                <w:sz w:val="24"/>
                <w:szCs w:val="24"/>
              </w:rPr>
              <w:t>b.</w:t>
            </w:r>
            <w:r>
              <w:rPr>
                <w:sz w:val="24"/>
                <w:szCs w:val="24"/>
              </w:rPr>
              <w:t xml:space="preserve"> Describe three characteristics of the climate types.</w:t>
            </w:r>
          </w:p>
          <w:p w14:paraId="194AD3B1" w14:textId="50C0C27A" w:rsidR="004E2873" w:rsidRPr="002B4A70" w:rsidRDefault="002B4A70" w:rsidP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Draw the earth to show each climate type</w:t>
            </w:r>
          </w:p>
        </w:tc>
        <w:tc>
          <w:tcPr>
            <w:tcW w:w="2185" w:type="dxa"/>
          </w:tcPr>
          <w:p w14:paraId="66A7EC3D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answer the questions as asked by the teacher.</w:t>
            </w:r>
          </w:p>
        </w:tc>
        <w:tc>
          <w:tcPr>
            <w:tcW w:w="1925" w:type="dxa"/>
          </w:tcPr>
          <w:p w14:paraId="531ED02D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  <w:p w14:paraId="60253D64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873" w14:paraId="70FB60A4" w14:textId="77777777">
        <w:tc>
          <w:tcPr>
            <w:tcW w:w="2270" w:type="dxa"/>
          </w:tcPr>
          <w:p w14:paraId="1553999F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CONCLUSION</w:t>
            </w:r>
          </w:p>
        </w:tc>
        <w:tc>
          <w:tcPr>
            <w:tcW w:w="4429" w:type="dxa"/>
          </w:tcPr>
          <w:p w14:paraId="43392DEC" w14:textId="77777777" w:rsidR="004E2873" w:rsidRDefault="00CD4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summarizes the lesson for better understanding by the students.</w:t>
            </w:r>
          </w:p>
        </w:tc>
        <w:tc>
          <w:tcPr>
            <w:tcW w:w="2185" w:type="dxa"/>
          </w:tcPr>
          <w:p w14:paraId="03A38351" w14:textId="7AF712DF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</w:t>
            </w:r>
            <w:r w:rsidR="002B4A70">
              <w:rPr>
                <w:rFonts w:ascii="Times New Roman" w:hAnsi="Times New Roman" w:cs="Times New Roman"/>
                <w:sz w:val="24"/>
                <w:szCs w:val="24"/>
              </w:rPr>
              <w:t>listen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attentively and take down notes.</w:t>
            </w:r>
          </w:p>
        </w:tc>
        <w:tc>
          <w:tcPr>
            <w:tcW w:w="1925" w:type="dxa"/>
          </w:tcPr>
          <w:p w14:paraId="32F15FF7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4E2873" w14:paraId="7E945983" w14:textId="77777777">
        <w:trPr>
          <w:trHeight w:val="934"/>
        </w:trPr>
        <w:tc>
          <w:tcPr>
            <w:tcW w:w="2270" w:type="dxa"/>
          </w:tcPr>
          <w:p w14:paraId="76B77294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ASSIGNMENT</w:t>
            </w:r>
          </w:p>
        </w:tc>
        <w:tc>
          <w:tcPr>
            <w:tcW w:w="4429" w:type="dxa"/>
          </w:tcPr>
          <w:p w14:paraId="69F8681F" w14:textId="739C0073" w:rsidR="004E2873" w:rsidRPr="002B4A70" w:rsidRDefault="002B4A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explanatory notes on factors used in dividing the world into climate zones</w:t>
            </w:r>
          </w:p>
        </w:tc>
        <w:tc>
          <w:tcPr>
            <w:tcW w:w="2185" w:type="dxa"/>
          </w:tcPr>
          <w:p w14:paraId="79BF4A48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write down assignment</w:t>
            </w:r>
          </w:p>
        </w:tc>
        <w:tc>
          <w:tcPr>
            <w:tcW w:w="1925" w:type="dxa"/>
          </w:tcPr>
          <w:p w14:paraId="3A919881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</w:t>
            </w:r>
          </w:p>
        </w:tc>
      </w:tr>
      <w:tr w:rsidR="004E2873" w14:paraId="5644E360" w14:textId="77777777">
        <w:trPr>
          <w:trHeight w:val="934"/>
        </w:trPr>
        <w:tc>
          <w:tcPr>
            <w:tcW w:w="2270" w:type="dxa"/>
          </w:tcPr>
          <w:p w14:paraId="1C3AEFD4" w14:textId="77777777" w:rsidR="004E2873" w:rsidRDefault="00CD4B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  <w:tc>
          <w:tcPr>
            <w:tcW w:w="4429" w:type="dxa"/>
          </w:tcPr>
          <w:p w14:paraId="1C0F4799" w14:textId="77777777" w:rsidR="004E2873" w:rsidRDefault="00CD4B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Essential geography for senior secondary schools by O.A. Iwena.</w:t>
            </w:r>
          </w:p>
          <w:p w14:paraId="113A792C" w14:textId="77777777" w:rsidR="004E2873" w:rsidRDefault="00CD4BD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Comprehensive geography for senior secondary schools by Peter Oluwafemi</w:t>
            </w:r>
          </w:p>
        </w:tc>
        <w:tc>
          <w:tcPr>
            <w:tcW w:w="2185" w:type="dxa"/>
          </w:tcPr>
          <w:p w14:paraId="0B47567E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14:paraId="4ACDDA84" w14:textId="77777777" w:rsidR="004E2873" w:rsidRDefault="004E28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D3C985" w14:textId="77777777" w:rsidR="004E2873" w:rsidRDefault="004E2873">
      <w:pPr>
        <w:rPr>
          <w:rFonts w:ascii="Times New Roman" w:hAnsi="Times New Roman" w:cs="Times New Roman"/>
          <w:b/>
          <w:sz w:val="24"/>
          <w:szCs w:val="24"/>
        </w:rPr>
      </w:pPr>
    </w:p>
    <w:p w14:paraId="76E6BF84" w14:textId="77777777" w:rsidR="004E2873" w:rsidRDefault="00CD4B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COMMENT:</w:t>
      </w:r>
    </w:p>
    <w:p w14:paraId="0D4E20BE" w14:textId="77777777" w:rsidR="004E2873" w:rsidRDefault="00CD4B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4AE12F" w14:textId="77777777" w:rsidR="004E2873" w:rsidRDefault="00CD4B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HOD’S signature…………………………………………………………………………………</w:t>
      </w:r>
    </w:p>
    <w:p w14:paraId="18AD787B" w14:textId="243CBDD2" w:rsidR="004E2873" w:rsidRDefault="00CD4B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 1</w:t>
      </w:r>
      <w:r w:rsidR="002B4A7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4A70">
        <w:rPr>
          <w:rFonts w:ascii="Times New Roman" w:hAnsi="Times New Roman" w:cs="Times New Roman"/>
          <w:b/>
          <w:sz w:val="24"/>
          <w:szCs w:val="24"/>
        </w:rPr>
        <w:t>SEPTEMBER</w:t>
      </w:r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</w:p>
    <w:p w14:paraId="51F3C732" w14:textId="77777777" w:rsidR="004E2873" w:rsidRDefault="00CD4BD2">
      <w:pPr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NAME OF TEACHER:  AGIM THERESA AMOYE</w:t>
      </w:r>
    </w:p>
    <w:sectPr w:rsidR="004E2873">
      <w:pgSz w:w="12240" w:h="15840"/>
      <w:pgMar w:top="1440" w:right="1440" w:bottom="1135" w:left="1440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70534" w14:textId="77777777" w:rsidR="00AA345C" w:rsidRDefault="00AA345C">
      <w:pPr>
        <w:spacing w:line="240" w:lineRule="auto"/>
      </w:pPr>
      <w:r>
        <w:separator/>
      </w:r>
    </w:p>
  </w:endnote>
  <w:endnote w:type="continuationSeparator" w:id="0">
    <w:p w14:paraId="0055AE8A" w14:textId="77777777" w:rsidR="00AA345C" w:rsidRDefault="00AA3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C0317" w14:textId="77777777" w:rsidR="00AA345C" w:rsidRDefault="00AA345C">
      <w:pPr>
        <w:spacing w:after="0"/>
      </w:pPr>
      <w:r>
        <w:separator/>
      </w:r>
    </w:p>
  </w:footnote>
  <w:footnote w:type="continuationSeparator" w:id="0">
    <w:p w14:paraId="7F1397C2" w14:textId="77777777" w:rsidR="00AA345C" w:rsidRDefault="00AA34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50E9"/>
    <w:multiLevelType w:val="multilevel"/>
    <w:tmpl w:val="002950E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47560"/>
    <w:multiLevelType w:val="hybridMultilevel"/>
    <w:tmpl w:val="9F6C62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5F35"/>
    <w:multiLevelType w:val="multilevel"/>
    <w:tmpl w:val="01F95F35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F7EF9"/>
    <w:multiLevelType w:val="multilevel"/>
    <w:tmpl w:val="0E5F7EF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A1DEB"/>
    <w:multiLevelType w:val="multilevel"/>
    <w:tmpl w:val="4BDA1DE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63CC1"/>
    <w:multiLevelType w:val="multilevel"/>
    <w:tmpl w:val="59263CC1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34DAC"/>
    <w:multiLevelType w:val="hybridMultilevel"/>
    <w:tmpl w:val="DC8C9B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F0B19"/>
    <w:multiLevelType w:val="hybridMultilevel"/>
    <w:tmpl w:val="FBF232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25222">
    <w:abstractNumId w:val="0"/>
  </w:num>
  <w:num w:numId="2" w16cid:durableId="1235313670">
    <w:abstractNumId w:val="5"/>
  </w:num>
  <w:num w:numId="3" w16cid:durableId="865017800">
    <w:abstractNumId w:val="2"/>
  </w:num>
  <w:num w:numId="4" w16cid:durableId="1885825887">
    <w:abstractNumId w:val="3"/>
  </w:num>
  <w:num w:numId="5" w16cid:durableId="12363527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76023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8487411">
    <w:abstractNumId w:val="7"/>
  </w:num>
  <w:num w:numId="8" w16cid:durableId="877200290">
    <w:abstractNumId w:val="1"/>
  </w:num>
  <w:num w:numId="9" w16cid:durableId="16418361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A84"/>
    <w:rsid w:val="00005CC6"/>
    <w:rsid w:val="00032F7E"/>
    <w:rsid w:val="000333F7"/>
    <w:rsid w:val="00071623"/>
    <w:rsid w:val="000B0594"/>
    <w:rsid w:val="001F0583"/>
    <w:rsid w:val="002B4A70"/>
    <w:rsid w:val="002D3051"/>
    <w:rsid w:val="002F37BE"/>
    <w:rsid w:val="003104F4"/>
    <w:rsid w:val="00436D2F"/>
    <w:rsid w:val="004B07BC"/>
    <w:rsid w:val="004B688B"/>
    <w:rsid w:val="004E2873"/>
    <w:rsid w:val="005620CC"/>
    <w:rsid w:val="005B393A"/>
    <w:rsid w:val="005B7204"/>
    <w:rsid w:val="006356EB"/>
    <w:rsid w:val="006358B2"/>
    <w:rsid w:val="006D0A84"/>
    <w:rsid w:val="006D10A1"/>
    <w:rsid w:val="00750514"/>
    <w:rsid w:val="00793DA4"/>
    <w:rsid w:val="008D72F2"/>
    <w:rsid w:val="0091362B"/>
    <w:rsid w:val="00A177F9"/>
    <w:rsid w:val="00A34CCE"/>
    <w:rsid w:val="00A715FE"/>
    <w:rsid w:val="00A72D2B"/>
    <w:rsid w:val="00AA345C"/>
    <w:rsid w:val="00AF1126"/>
    <w:rsid w:val="00C63518"/>
    <w:rsid w:val="00C91E29"/>
    <w:rsid w:val="00C92C77"/>
    <w:rsid w:val="00CD4BD2"/>
    <w:rsid w:val="00D1525E"/>
    <w:rsid w:val="00D928B2"/>
    <w:rsid w:val="00D929FB"/>
    <w:rsid w:val="00E94DC3"/>
    <w:rsid w:val="00FD3BBA"/>
    <w:rsid w:val="0D1B5DCE"/>
    <w:rsid w:val="15774DC7"/>
    <w:rsid w:val="19D14729"/>
    <w:rsid w:val="1C096C09"/>
    <w:rsid w:val="2BAB0A50"/>
    <w:rsid w:val="2D797B02"/>
    <w:rsid w:val="503A6D9B"/>
    <w:rsid w:val="5B8D473A"/>
    <w:rsid w:val="5CA327BD"/>
    <w:rsid w:val="5D3F5FA5"/>
    <w:rsid w:val="6669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52B30"/>
  <w15:docId w15:val="{9E750139-19D3-4EF0-B224-2C3A2AC4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Goodnews Vasco Jude</cp:lastModifiedBy>
  <cp:revision>3</cp:revision>
  <dcterms:created xsi:type="dcterms:W3CDTF">2024-09-11T18:28:00Z</dcterms:created>
  <dcterms:modified xsi:type="dcterms:W3CDTF">2024-09-11T18:28:00Z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341ABA2F3ACB4116819786221BA88D3F</vt:lpwstr>
  </property>
</Properties>
</file>