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E044EA" w14:textId="77777777" w:rsidR="00B61FD8" w:rsidRPr="005D7568" w:rsidRDefault="00B61FD8" w:rsidP="00B61FD8">
      <w:pPr>
        <w:spacing w:line="240" w:lineRule="auto"/>
        <w:rPr>
          <w:rFonts w:cstheme="minorHAnsi"/>
          <w:b/>
        </w:rPr>
      </w:pPr>
      <w:r w:rsidRPr="005D7568">
        <w:rPr>
          <w:rFonts w:cstheme="minorHAnsi"/>
          <w:b/>
        </w:rPr>
        <w:t>LESSON PLAN FOR WEEK ONE ENDING 15</w:t>
      </w:r>
      <w:r w:rsidRPr="005D7568">
        <w:rPr>
          <w:rFonts w:cstheme="minorHAnsi"/>
          <w:b/>
          <w:vertAlign w:val="superscript"/>
        </w:rPr>
        <w:t>TH</w:t>
      </w:r>
      <w:r w:rsidRPr="005D7568">
        <w:rPr>
          <w:rFonts w:cstheme="minorHAnsi"/>
          <w:b/>
        </w:rPr>
        <w:t xml:space="preserve"> SEPTEMBER 2023</w:t>
      </w:r>
    </w:p>
    <w:tbl>
      <w:tblPr>
        <w:tblStyle w:val="TableGrid"/>
        <w:tblpPr w:leftFromText="180" w:rightFromText="180" w:vertAnchor="text" w:horzAnchor="margin" w:tblpY="50"/>
        <w:tblW w:w="0" w:type="auto"/>
        <w:tblLook w:val="04A0" w:firstRow="1" w:lastRow="0" w:firstColumn="1" w:lastColumn="0" w:noHBand="0" w:noVBand="1"/>
      </w:tblPr>
      <w:tblGrid>
        <w:gridCol w:w="1774"/>
        <w:gridCol w:w="7242"/>
      </w:tblGrid>
      <w:tr w:rsidR="00B61FD8" w:rsidRPr="005D7568" w14:paraId="494C69AC" w14:textId="77777777" w:rsidTr="00B3580D">
        <w:trPr>
          <w:trHeight w:val="259"/>
        </w:trPr>
        <w:tc>
          <w:tcPr>
            <w:tcW w:w="1795" w:type="dxa"/>
          </w:tcPr>
          <w:p w14:paraId="38C0A8AA" w14:textId="77777777" w:rsidR="00B61FD8" w:rsidRPr="005D7568" w:rsidRDefault="00B61FD8" w:rsidP="00B3580D">
            <w:pPr>
              <w:spacing w:after="0" w:line="240" w:lineRule="auto"/>
              <w:rPr>
                <w:rFonts w:cstheme="minorHAnsi"/>
                <w:b/>
                <w:sz w:val="22"/>
                <w:szCs w:val="22"/>
              </w:rPr>
            </w:pPr>
            <w:r w:rsidRPr="005D7568">
              <w:rPr>
                <w:rFonts w:cstheme="minorHAnsi"/>
                <w:b/>
                <w:sz w:val="22"/>
                <w:szCs w:val="22"/>
              </w:rPr>
              <w:t>THEME:</w:t>
            </w:r>
          </w:p>
        </w:tc>
        <w:tc>
          <w:tcPr>
            <w:tcW w:w="7472" w:type="dxa"/>
          </w:tcPr>
          <w:p w14:paraId="52134BB6" w14:textId="77777777" w:rsidR="00B61FD8" w:rsidRPr="005D7568" w:rsidRDefault="00B61FD8" w:rsidP="00B3580D">
            <w:pPr>
              <w:spacing w:after="0" w:line="240" w:lineRule="auto"/>
              <w:rPr>
                <w:rFonts w:cstheme="minorHAnsi"/>
                <w:sz w:val="22"/>
                <w:szCs w:val="22"/>
              </w:rPr>
            </w:pPr>
            <w:r w:rsidRPr="005D7568">
              <w:rPr>
                <w:rFonts w:cstheme="minorHAnsi"/>
                <w:sz w:val="22"/>
                <w:szCs w:val="22"/>
              </w:rPr>
              <w:t xml:space="preserve">  Fields</w:t>
            </w:r>
          </w:p>
        </w:tc>
      </w:tr>
      <w:tr w:rsidR="00B61FD8" w:rsidRPr="005D7568" w14:paraId="066A4B62" w14:textId="77777777" w:rsidTr="00B3580D">
        <w:trPr>
          <w:trHeight w:val="259"/>
        </w:trPr>
        <w:tc>
          <w:tcPr>
            <w:tcW w:w="1795" w:type="dxa"/>
          </w:tcPr>
          <w:p w14:paraId="137EBC2F" w14:textId="77777777" w:rsidR="00B61FD8" w:rsidRPr="005D7568" w:rsidRDefault="00B61FD8" w:rsidP="00B3580D">
            <w:pPr>
              <w:spacing w:after="0" w:line="240" w:lineRule="auto"/>
              <w:rPr>
                <w:rFonts w:cstheme="minorHAnsi"/>
                <w:sz w:val="22"/>
                <w:szCs w:val="22"/>
              </w:rPr>
            </w:pPr>
            <w:r w:rsidRPr="005D7568">
              <w:rPr>
                <w:rFonts w:cstheme="minorHAnsi"/>
                <w:b/>
                <w:sz w:val="22"/>
                <w:szCs w:val="22"/>
              </w:rPr>
              <w:t>DATE</w:t>
            </w:r>
            <w:r w:rsidRPr="005D7568">
              <w:rPr>
                <w:rFonts w:cstheme="minorHAnsi"/>
                <w:sz w:val="22"/>
                <w:szCs w:val="22"/>
              </w:rPr>
              <w:t>:</w:t>
            </w:r>
          </w:p>
        </w:tc>
        <w:tc>
          <w:tcPr>
            <w:tcW w:w="7472" w:type="dxa"/>
          </w:tcPr>
          <w:p w14:paraId="0006229B" w14:textId="77777777" w:rsidR="00B61FD8" w:rsidRPr="005D7568" w:rsidRDefault="00B61FD8" w:rsidP="00B3580D">
            <w:pPr>
              <w:spacing w:after="0" w:line="240" w:lineRule="auto"/>
              <w:rPr>
                <w:rFonts w:cstheme="minorHAnsi"/>
                <w:sz w:val="22"/>
                <w:szCs w:val="22"/>
              </w:rPr>
            </w:pPr>
            <w:r w:rsidRPr="005D7568">
              <w:rPr>
                <w:rFonts w:cstheme="minorHAnsi"/>
                <w:sz w:val="22"/>
                <w:szCs w:val="22"/>
              </w:rPr>
              <w:t>14 – 09 – 2023</w:t>
            </w:r>
          </w:p>
        </w:tc>
      </w:tr>
      <w:tr w:rsidR="00B61FD8" w:rsidRPr="005D7568" w14:paraId="355B94AC" w14:textId="77777777" w:rsidTr="00B3580D">
        <w:trPr>
          <w:trHeight w:val="259"/>
        </w:trPr>
        <w:tc>
          <w:tcPr>
            <w:tcW w:w="1795" w:type="dxa"/>
          </w:tcPr>
          <w:p w14:paraId="36DAB57C" w14:textId="77777777" w:rsidR="00B61FD8" w:rsidRPr="005D7568" w:rsidRDefault="00B61FD8" w:rsidP="00B3580D">
            <w:pPr>
              <w:spacing w:after="0" w:line="240" w:lineRule="auto"/>
              <w:rPr>
                <w:rFonts w:cstheme="minorHAnsi"/>
                <w:sz w:val="22"/>
                <w:szCs w:val="22"/>
              </w:rPr>
            </w:pPr>
            <w:r w:rsidRPr="005D7568">
              <w:rPr>
                <w:rFonts w:cstheme="minorHAnsi"/>
                <w:b/>
                <w:sz w:val="22"/>
                <w:szCs w:val="22"/>
              </w:rPr>
              <w:t>CLASS</w:t>
            </w:r>
            <w:r w:rsidRPr="005D7568">
              <w:rPr>
                <w:rFonts w:cstheme="minorHAnsi"/>
                <w:sz w:val="22"/>
                <w:szCs w:val="22"/>
              </w:rPr>
              <w:t xml:space="preserve">: </w:t>
            </w:r>
          </w:p>
        </w:tc>
        <w:tc>
          <w:tcPr>
            <w:tcW w:w="7472" w:type="dxa"/>
          </w:tcPr>
          <w:p w14:paraId="7F713718" w14:textId="77777777" w:rsidR="00B61FD8" w:rsidRPr="005D7568" w:rsidRDefault="00B61FD8" w:rsidP="00B3580D">
            <w:pPr>
              <w:spacing w:after="0" w:line="240" w:lineRule="auto"/>
              <w:rPr>
                <w:rFonts w:cstheme="minorHAnsi"/>
                <w:sz w:val="22"/>
                <w:szCs w:val="22"/>
              </w:rPr>
            </w:pPr>
            <w:r w:rsidRPr="005D7568">
              <w:rPr>
                <w:rFonts w:cstheme="minorHAnsi"/>
                <w:sz w:val="22"/>
                <w:szCs w:val="22"/>
              </w:rPr>
              <w:t>SS3</w:t>
            </w:r>
          </w:p>
        </w:tc>
      </w:tr>
      <w:tr w:rsidR="00B61FD8" w:rsidRPr="005D7568" w14:paraId="774D0B20" w14:textId="77777777" w:rsidTr="00B3580D">
        <w:trPr>
          <w:trHeight w:val="259"/>
        </w:trPr>
        <w:tc>
          <w:tcPr>
            <w:tcW w:w="1795" w:type="dxa"/>
          </w:tcPr>
          <w:p w14:paraId="15635531" w14:textId="77777777" w:rsidR="00B61FD8" w:rsidRPr="005D7568" w:rsidRDefault="00B61FD8" w:rsidP="00B3580D">
            <w:pPr>
              <w:spacing w:after="0" w:line="240" w:lineRule="auto"/>
              <w:rPr>
                <w:rFonts w:cstheme="minorHAnsi"/>
                <w:sz w:val="22"/>
                <w:szCs w:val="22"/>
              </w:rPr>
            </w:pPr>
            <w:r w:rsidRPr="005D7568">
              <w:rPr>
                <w:rFonts w:cstheme="minorHAnsi"/>
                <w:b/>
                <w:sz w:val="22"/>
                <w:szCs w:val="22"/>
              </w:rPr>
              <w:t>TIME</w:t>
            </w:r>
            <w:r w:rsidRPr="005D7568">
              <w:rPr>
                <w:rFonts w:cstheme="minorHAnsi"/>
                <w:sz w:val="22"/>
                <w:szCs w:val="22"/>
              </w:rPr>
              <w:t xml:space="preserve">: </w:t>
            </w:r>
          </w:p>
        </w:tc>
        <w:tc>
          <w:tcPr>
            <w:tcW w:w="7472" w:type="dxa"/>
          </w:tcPr>
          <w:p w14:paraId="1EC7EFF3" w14:textId="77777777" w:rsidR="00B61FD8" w:rsidRPr="005D7568" w:rsidRDefault="00B61FD8" w:rsidP="00B3580D">
            <w:pPr>
              <w:spacing w:after="0" w:line="240" w:lineRule="auto"/>
              <w:rPr>
                <w:rFonts w:cstheme="minorHAnsi"/>
                <w:sz w:val="22"/>
                <w:szCs w:val="22"/>
              </w:rPr>
            </w:pPr>
            <w:r w:rsidRPr="005D7568">
              <w:rPr>
                <w:rFonts w:cstheme="minorHAnsi"/>
                <w:sz w:val="22"/>
                <w:szCs w:val="22"/>
              </w:rPr>
              <w:t>08:40am - 10:00am</w:t>
            </w:r>
          </w:p>
        </w:tc>
      </w:tr>
      <w:tr w:rsidR="00B61FD8" w:rsidRPr="005D7568" w14:paraId="4ACBBE7C" w14:textId="77777777" w:rsidTr="00B3580D">
        <w:trPr>
          <w:trHeight w:val="269"/>
        </w:trPr>
        <w:tc>
          <w:tcPr>
            <w:tcW w:w="1795" w:type="dxa"/>
          </w:tcPr>
          <w:p w14:paraId="61B0C043" w14:textId="77777777" w:rsidR="00B61FD8" w:rsidRPr="005D7568" w:rsidRDefault="00B61FD8" w:rsidP="00B3580D">
            <w:pPr>
              <w:spacing w:after="0" w:line="240" w:lineRule="auto"/>
              <w:rPr>
                <w:rFonts w:cstheme="minorHAnsi"/>
                <w:sz w:val="22"/>
                <w:szCs w:val="22"/>
              </w:rPr>
            </w:pPr>
            <w:r w:rsidRPr="005D7568">
              <w:rPr>
                <w:rFonts w:cstheme="minorHAnsi"/>
                <w:b/>
                <w:sz w:val="22"/>
                <w:szCs w:val="22"/>
              </w:rPr>
              <w:t>DURATION</w:t>
            </w:r>
          </w:p>
        </w:tc>
        <w:tc>
          <w:tcPr>
            <w:tcW w:w="7472" w:type="dxa"/>
          </w:tcPr>
          <w:p w14:paraId="54CCAB12" w14:textId="77777777" w:rsidR="00B61FD8" w:rsidRPr="005D7568" w:rsidRDefault="00B61FD8" w:rsidP="00B3580D">
            <w:pPr>
              <w:spacing w:after="0" w:line="240" w:lineRule="auto"/>
              <w:rPr>
                <w:rFonts w:cstheme="minorHAnsi"/>
                <w:sz w:val="22"/>
                <w:szCs w:val="22"/>
              </w:rPr>
            </w:pPr>
            <w:r w:rsidRPr="005D7568">
              <w:rPr>
                <w:rFonts w:cstheme="minorHAnsi"/>
                <w:sz w:val="22"/>
                <w:szCs w:val="22"/>
              </w:rPr>
              <w:t>80 MINUTES</w:t>
            </w:r>
          </w:p>
        </w:tc>
      </w:tr>
      <w:tr w:rsidR="00B61FD8" w:rsidRPr="005D7568" w14:paraId="00024034" w14:textId="77777777" w:rsidTr="00B3580D">
        <w:trPr>
          <w:trHeight w:val="259"/>
        </w:trPr>
        <w:tc>
          <w:tcPr>
            <w:tcW w:w="1795" w:type="dxa"/>
          </w:tcPr>
          <w:p w14:paraId="055778F0" w14:textId="77777777" w:rsidR="00B61FD8" w:rsidRPr="005D7568" w:rsidRDefault="00B61FD8" w:rsidP="00B3580D">
            <w:pPr>
              <w:spacing w:after="0" w:line="240" w:lineRule="auto"/>
              <w:rPr>
                <w:rFonts w:cstheme="minorHAnsi"/>
                <w:b/>
                <w:sz w:val="22"/>
                <w:szCs w:val="22"/>
              </w:rPr>
            </w:pPr>
            <w:r w:rsidRPr="005D7568">
              <w:rPr>
                <w:rFonts w:cstheme="minorHAnsi"/>
                <w:b/>
                <w:sz w:val="22"/>
                <w:szCs w:val="22"/>
              </w:rPr>
              <w:t>PERIOD</w:t>
            </w:r>
          </w:p>
        </w:tc>
        <w:tc>
          <w:tcPr>
            <w:tcW w:w="7472" w:type="dxa"/>
          </w:tcPr>
          <w:p w14:paraId="07C73328" w14:textId="77777777" w:rsidR="00B61FD8" w:rsidRPr="005D7568" w:rsidRDefault="00B61FD8" w:rsidP="00B3580D">
            <w:pPr>
              <w:spacing w:after="0" w:line="240" w:lineRule="auto"/>
              <w:rPr>
                <w:rFonts w:cstheme="minorHAnsi"/>
                <w:sz w:val="22"/>
                <w:szCs w:val="22"/>
              </w:rPr>
            </w:pPr>
            <w:r w:rsidRPr="005D7568">
              <w:rPr>
                <w:rFonts w:cstheme="minorHAnsi"/>
                <w:sz w:val="22"/>
                <w:szCs w:val="22"/>
              </w:rPr>
              <w:t xml:space="preserve">2 </w:t>
            </w:r>
          </w:p>
        </w:tc>
      </w:tr>
      <w:tr w:rsidR="00B61FD8" w:rsidRPr="005D7568" w14:paraId="640609F7" w14:textId="77777777" w:rsidTr="00B3580D">
        <w:trPr>
          <w:trHeight w:val="259"/>
        </w:trPr>
        <w:tc>
          <w:tcPr>
            <w:tcW w:w="1795" w:type="dxa"/>
          </w:tcPr>
          <w:p w14:paraId="7165C6FB" w14:textId="77777777" w:rsidR="00B61FD8" w:rsidRPr="005D7568" w:rsidRDefault="00B61FD8" w:rsidP="00B3580D">
            <w:pPr>
              <w:spacing w:after="0" w:line="240" w:lineRule="auto"/>
              <w:rPr>
                <w:rFonts w:cstheme="minorHAnsi"/>
                <w:b/>
                <w:sz w:val="22"/>
                <w:szCs w:val="22"/>
              </w:rPr>
            </w:pPr>
            <w:r w:rsidRPr="005D7568">
              <w:rPr>
                <w:rFonts w:cstheme="minorHAnsi"/>
                <w:b/>
                <w:sz w:val="22"/>
                <w:szCs w:val="22"/>
              </w:rPr>
              <w:t>SUBJECT</w:t>
            </w:r>
            <w:r w:rsidRPr="005D7568">
              <w:rPr>
                <w:rFonts w:cstheme="minorHAnsi"/>
                <w:sz w:val="22"/>
                <w:szCs w:val="22"/>
              </w:rPr>
              <w:t xml:space="preserve">: </w:t>
            </w:r>
          </w:p>
        </w:tc>
        <w:tc>
          <w:tcPr>
            <w:tcW w:w="7472" w:type="dxa"/>
          </w:tcPr>
          <w:p w14:paraId="688F7EF2" w14:textId="77777777" w:rsidR="00B61FD8" w:rsidRPr="005D7568" w:rsidRDefault="00B61FD8" w:rsidP="00B3580D">
            <w:pPr>
              <w:spacing w:after="0" w:line="240" w:lineRule="auto"/>
              <w:rPr>
                <w:rFonts w:cstheme="minorHAnsi"/>
                <w:sz w:val="22"/>
                <w:szCs w:val="22"/>
              </w:rPr>
            </w:pPr>
            <w:r w:rsidRPr="005D7568">
              <w:rPr>
                <w:rFonts w:cstheme="minorHAnsi"/>
                <w:sz w:val="22"/>
                <w:szCs w:val="22"/>
              </w:rPr>
              <w:t xml:space="preserve">Physics </w:t>
            </w:r>
          </w:p>
        </w:tc>
      </w:tr>
      <w:tr w:rsidR="00B61FD8" w:rsidRPr="005D7568" w14:paraId="3A543DC8" w14:textId="77777777" w:rsidTr="00B3580D">
        <w:trPr>
          <w:trHeight w:val="216"/>
        </w:trPr>
        <w:tc>
          <w:tcPr>
            <w:tcW w:w="1795" w:type="dxa"/>
          </w:tcPr>
          <w:p w14:paraId="56B932D4" w14:textId="77777777" w:rsidR="00B61FD8" w:rsidRPr="005D7568" w:rsidRDefault="00B61FD8" w:rsidP="00B3580D">
            <w:pPr>
              <w:spacing w:after="0" w:line="240" w:lineRule="auto"/>
              <w:rPr>
                <w:rFonts w:cstheme="minorHAnsi"/>
                <w:b/>
                <w:sz w:val="22"/>
                <w:szCs w:val="22"/>
              </w:rPr>
            </w:pPr>
            <w:r w:rsidRPr="005D7568">
              <w:rPr>
                <w:rFonts w:cstheme="minorHAnsi"/>
                <w:b/>
                <w:sz w:val="22"/>
                <w:szCs w:val="22"/>
              </w:rPr>
              <w:t xml:space="preserve">UNIT TOPIC: </w:t>
            </w:r>
          </w:p>
        </w:tc>
        <w:tc>
          <w:tcPr>
            <w:tcW w:w="7472" w:type="dxa"/>
          </w:tcPr>
          <w:p w14:paraId="19DFD0A6" w14:textId="77777777" w:rsidR="00B61FD8" w:rsidRPr="005D7568" w:rsidRDefault="00B61FD8" w:rsidP="00B3580D">
            <w:pPr>
              <w:spacing w:after="0" w:line="240" w:lineRule="auto"/>
              <w:rPr>
                <w:rFonts w:cstheme="minorHAnsi"/>
                <w:sz w:val="22"/>
                <w:szCs w:val="22"/>
              </w:rPr>
            </w:pPr>
            <w:r w:rsidRPr="005D7568">
              <w:rPr>
                <w:rFonts w:cstheme="minorHAnsi"/>
                <w:sz w:val="22"/>
                <w:szCs w:val="22"/>
              </w:rPr>
              <w:t xml:space="preserve">Simple A.C circuit </w:t>
            </w:r>
          </w:p>
        </w:tc>
      </w:tr>
      <w:tr w:rsidR="00B61FD8" w:rsidRPr="005D7568" w14:paraId="326EEA06" w14:textId="77777777" w:rsidTr="00B3580D">
        <w:trPr>
          <w:trHeight w:val="475"/>
        </w:trPr>
        <w:tc>
          <w:tcPr>
            <w:tcW w:w="1795" w:type="dxa"/>
          </w:tcPr>
          <w:p w14:paraId="4CD2F474" w14:textId="77777777" w:rsidR="00B61FD8" w:rsidRPr="005D7568" w:rsidRDefault="00B61FD8" w:rsidP="00B3580D">
            <w:pPr>
              <w:spacing w:after="0" w:line="240" w:lineRule="auto"/>
              <w:rPr>
                <w:rFonts w:cstheme="minorHAnsi"/>
                <w:b/>
                <w:sz w:val="22"/>
                <w:szCs w:val="22"/>
              </w:rPr>
            </w:pPr>
            <w:r w:rsidRPr="005D7568">
              <w:rPr>
                <w:rFonts w:cstheme="minorHAnsi"/>
                <w:b/>
                <w:sz w:val="22"/>
                <w:szCs w:val="22"/>
              </w:rPr>
              <w:t>LESSON TOPIC:</w:t>
            </w:r>
          </w:p>
        </w:tc>
        <w:tc>
          <w:tcPr>
            <w:tcW w:w="7472" w:type="dxa"/>
          </w:tcPr>
          <w:p w14:paraId="53F8D4F7" w14:textId="77777777" w:rsidR="00B61FD8" w:rsidRPr="005D7568" w:rsidRDefault="00B61FD8" w:rsidP="00B3580D">
            <w:pPr>
              <w:spacing w:after="0" w:line="240" w:lineRule="auto"/>
              <w:rPr>
                <w:rFonts w:cstheme="minorHAnsi"/>
                <w:sz w:val="22"/>
                <w:szCs w:val="22"/>
                <w:lang w:val="en-GB"/>
              </w:rPr>
            </w:pPr>
            <w:r w:rsidRPr="005D7568">
              <w:rPr>
                <w:rFonts w:cstheme="minorHAnsi"/>
                <w:sz w:val="22"/>
                <w:szCs w:val="22"/>
                <w:lang w:val="en-GB"/>
              </w:rPr>
              <w:t xml:space="preserve">Resistance and Capacitance in an A.C Circuit </w:t>
            </w:r>
          </w:p>
          <w:p w14:paraId="0C0EE4DF" w14:textId="77777777" w:rsidR="00B61FD8" w:rsidRPr="005D7568" w:rsidRDefault="00B61FD8" w:rsidP="00B3580D">
            <w:pPr>
              <w:spacing w:after="0" w:line="240" w:lineRule="auto"/>
              <w:rPr>
                <w:rFonts w:cstheme="minorHAnsi"/>
                <w:sz w:val="22"/>
                <w:szCs w:val="22"/>
              </w:rPr>
            </w:pPr>
          </w:p>
        </w:tc>
      </w:tr>
    </w:tbl>
    <w:p w14:paraId="6414A5B2" w14:textId="77777777" w:rsidR="00B61FD8" w:rsidRPr="005D7568" w:rsidRDefault="00B61FD8" w:rsidP="00B61FD8">
      <w:pPr>
        <w:spacing w:line="240" w:lineRule="auto"/>
        <w:rPr>
          <w:rFonts w:cstheme="minorHAnsi"/>
          <w:b/>
        </w:rPr>
      </w:pPr>
    </w:p>
    <w:p w14:paraId="07257C61" w14:textId="77777777" w:rsidR="00B61FD8" w:rsidRPr="005D7568" w:rsidRDefault="00B61FD8" w:rsidP="00B61FD8">
      <w:pPr>
        <w:spacing w:line="240" w:lineRule="auto"/>
        <w:rPr>
          <w:rFonts w:cstheme="minorHAnsi"/>
        </w:rPr>
      </w:pPr>
      <w:r w:rsidRPr="005D7568">
        <w:rPr>
          <w:rFonts w:cstheme="minorHAnsi"/>
          <w:b/>
        </w:rPr>
        <w:t>SPECIFIC OBJECTIVE</w:t>
      </w:r>
      <w:r w:rsidRPr="005D7568">
        <w:rPr>
          <w:rFonts w:cstheme="minorHAnsi"/>
        </w:rPr>
        <w:t xml:space="preserve">: By the end of the lesson, learners should be able to </w:t>
      </w:r>
    </w:p>
    <w:p w14:paraId="44213921" w14:textId="77777777" w:rsidR="00B61FD8" w:rsidRPr="005D7568" w:rsidRDefault="00B61FD8" w:rsidP="00B61FD8">
      <w:pPr>
        <w:pStyle w:val="ListParagraph"/>
        <w:numPr>
          <w:ilvl w:val="0"/>
          <w:numId w:val="16"/>
        </w:numPr>
        <w:spacing w:line="240" w:lineRule="auto"/>
        <w:rPr>
          <w:rFonts w:cstheme="minorHAnsi"/>
        </w:rPr>
      </w:pPr>
      <w:r w:rsidRPr="005D7568">
        <w:rPr>
          <w:rFonts w:cstheme="minorHAnsi"/>
        </w:rPr>
        <w:t>Describe resistive circuit and capacitive</w:t>
      </w:r>
    </w:p>
    <w:p w14:paraId="4999810D" w14:textId="77777777" w:rsidR="00B61FD8" w:rsidRPr="005D7568" w:rsidRDefault="00B61FD8" w:rsidP="00B61FD8">
      <w:pPr>
        <w:pStyle w:val="ListParagraph"/>
        <w:numPr>
          <w:ilvl w:val="0"/>
          <w:numId w:val="16"/>
        </w:numPr>
        <w:spacing w:line="240" w:lineRule="auto"/>
        <w:rPr>
          <w:rFonts w:cstheme="minorHAnsi"/>
        </w:rPr>
      </w:pPr>
      <w:r w:rsidRPr="005D7568">
        <w:rPr>
          <w:rFonts w:cstheme="minorHAnsi"/>
        </w:rPr>
        <w:t xml:space="preserve">Show the relationships between voltage and current;   </w:t>
      </w:r>
    </w:p>
    <w:p w14:paraId="20F8B64D" w14:textId="77777777" w:rsidR="00B61FD8" w:rsidRPr="005D7568" w:rsidRDefault="00B61FD8" w:rsidP="00B61FD8">
      <w:pPr>
        <w:pStyle w:val="ListParagraph"/>
        <w:numPr>
          <w:ilvl w:val="0"/>
          <w:numId w:val="16"/>
        </w:numPr>
        <w:spacing w:line="240" w:lineRule="auto"/>
        <w:rPr>
          <w:rFonts w:cstheme="minorHAnsi"/>
        </w:rPr>
      </w:pPr>
      <w:r w:rsidRPr="005D7568">
        <w:rPr>
          <w:rFonts w:cstheme="minorHAnsi"/>
        </w:rPr>
        <w:t>Obtain expression for voltage and current</w:t>
      </w:r>
    </w:p>
    <w:p w14:paraId="00767501" w14:textId="77777777" w:rsidR="00B61FD8" w:rsidRPr="005D7568" w:rsidRDefault="00B61FD8" w:rsidP="00B61FD8">
      <w:pPr>
        <w:spacing w:line="240" w:lineRule="auto"/>
        <w:rPr>
          <w:rFonts w:cstheme="minorHAnsi"/>
        </w:rPr>
      </w:pPr>
      <w:r w:rsidRPr="005D7568">
        <w:rPr>
          <w:rFonts w:cstheme="minorHAnsi"/>
          <w:b/>
        </w:rPr>
        <w:t xml:space="preserve">INSTRUCTIONAL RESOURCES: </w:t>
      </w:r>
      <w:r w:rsidRPr="005D7568">
        <w:rPr>
          <w:rFonts w:cstheme="minorHAnsi"/>
        </w:rPr>
        <w:t>Charts showing variation of alternating current and alternating voltage with time.</w:t>
      </w:r>
    </w:p>
    <w:p w14:paraId="5B735059" w14:textId="77777777" w:rsidR="00B61FD8" w:rsidRPr="005D7568" w:rsidRDefault="00B61FD8" w:rsidP="00B61FD8">
      <w:pPr>
        <w:spacing w:line="240" w:lineRule="auto"/>
        <w:rPr>
          <w:rFonts w:cstheme="minorHAnsi"/>
        </w:rPr>
      </w:pPr>
    </w:p>
    <w:p w14:paraId="71DE4DE2" w14:textId="77777777" w:rsidR="00B61FD8" w:rsidRPr="005D7568" w:rsidRDefault="00B61FD8" w:rsidP="00B61FD8">
      <w:pPr>
        <w:spacing w:line="240" w:lineRule="auto"/>
        <w:jc w:val="center"/>
        <w:rPr>
          <w:rFonts w:cstheme="minorHAnsi"/>
          <w:b/>
        </w:rPr>
      </w:pPr>
      <w:r w:rsidRPr="005D7568">
        <w:rPr>
          <w:rFonts w:cstheme="minorHAnsi"/>
          <w:b/>
        </w:rPr>
        <w:t>LESSON PRESENTATION</w:t>
      </w:r>
    </w:p>
    <w:tbl>
      <w:tblPr>
        <w:tblStyle w:val="TableGrid"/>
        <w:tblW w:w="0" w:type="auto"/>
        <w:tblLook w:val="04A0" w:firstRow="1" w:lastRow="0" w:firstColumn="1" w:lastColumn="0" w:noHBand="0" w:noVBand="1"/>
      </w:tblPr>
      <w:tblGrid>
        <w:gridCol w:w="1491"/>
        <w:gridCol w:w="4315"/>
        <w:gridCol w:w="1604"/>
        <w:gridCol w:w="1606"/>
      </w:tblGrid>
      <w:tr w:rsidR="00B61FD8" w:rsidRPr="005D7568" w14:paraId="753F435E" w14:textId="77777777" w:rsidTr="00B3580D">
        <w:trPr>
          <w:trHeight w:val="980"/>
        </w:trPr>
        <w:tc>
          <w:tcPr>
            <w:tcW w:w="1728" w:type="dxa"/>
          </w:tcPr>
          <w:p w14:paraId="785EBD73" w14:textId="77777777" w:rsidR="00B61FD8" w:rsidRPr="005D7568" w:rsidRDefault="00B61FD8" w:rsidP="00B3580D">
            <w:pPr>
              <w:spacing w:after="0" w:line="240" w:lineRule="auto"/>
              <w:rPr>
                <w:rFonts w:cstheme="minorHAnsi"/>
                <w:b/>
                <w:sz w:val="22"/>
                <w:szCs w:val="22"/>
              </w:rPr>
            </w:pPr>
            <w:r w:rsidRPr="005D7568">
              <w:rPr>
                <w:rFonts w:cstheme="minorHAnsi"/>
                <w:b/>
                <w:sz w:val="22"/>
                <w:szCs w:val="22"/>
              </w:rPr>
              <w:t>STEP 1</w:t>
            </w:r>
          </w:p>
        </w:tc>
        <w:tc>
          <w:tcPr>
            <w:tcW w:w="6120" w:type="dxa"/>
            <w:gridSpan w:val="2"/>
          </w:tcPr>
          <w:p w14:paraId="6596E9C6" w14:textId="77777777" w:rsidR="00B61FD8" w:rsidRPr="005D7568" w:rsidRDefault="00B61FD8" w:rsidP="00B3580D">
            <w:pPr>
              <w:spacing w:after="0" w:line="240" w:lineRule="auto"/>
              <w:rPr>
                <w:rFonts w:cstheme="minorHAnsi"/>
                <w:sz w:val="22"/>
                <w:szCs w:val="22"/>
              </w:rPr>
            </w:pPr>
            <w:r w:rsidRPr="005D7568">
              <w:rPr>
                <w:rFonts w:cstheme="minorHAnsi"/>
                <w:b/>
                <w:sz w:val="22"/>
                <w:szCs w:val="22"/>
              </w:rPr>
              <w:t xml:space="preserve">PREVIOUS KNOWLEDGE: </w:t>
            </w:r>
            <w:r w:rsidRPr="005D7568">
              <w:rPr>
                <w:rFonts w:cstheme="minorHAnsi"/>
                <w:sz w:val="22"/>
                <w:szCs w:val="22"/>
              </w:rPr>
              <w:t>The students are conversant with resistors and capacitors.</w:t>
            </w:r>
          </w:p>
          <w:p w14:paraId="69933AA7" w14:textId="77777777" w:rsidR="00B61FD8" w:rsidRPr="005D7568" w:rsidRDefault="00B61FD8" w:rsidP="00B3580D">
            <w:pPr>
              <w:spacing w:after="0" w:line="240" w:lineRule="auto"/>
              <w:rPr>
                <w:rFonts w:cstheme="minorHAnsi"/>
                <w:sz w:val="22"/>
                <w:szCs w:val="22"/>
              </w:rPr>
            </w:pPr>
          </w:p>
        </w:tc>
        <w:tc>
          <w:tcPr>
            <w:tcW w:w="1728" w:type="dxa"/>
          </w:tcPr>
          <w:p w14:paraId="503DFDD2" w14:textId="77777777" w:rsidR="00B61FD8" w:rsidRPr="005D7568" w:rsidRDefault="00B61FD8" w:rsidP="00B3580D">
            <w:pPr>
              <w:spacing w:after="0" w:line="240" w:lineRule="auto"/>
              <w:rPr>
                <w:rFonts w:cstheme="minorHAnsi"/>
                <w:sz w:val="22"/>
                <w:szCs w:val="22"/>
              </w:rPr>
            </w:pPr>
            <w:r w:rsidRPr="005D7568">
              <w:rPr>
                <w:rFonts w:cstheme="minorHAnsi"/>
                <w:sz w:val="22"/>
                <w:szCs w:val="22"/>
              </w:rPr>
              <w:t>Students recall.</w:t>
            </w:r>
          </w:p>
        </w:tc>
      </w:tr>
      <w:tr w:rsidR="00B61FD8" w:rsidRPr="005D7568" w14:paraId="05B0AE45" w14:textId="77777777" w:rsidTr="00B3580D">
        <w:trPr>
          <w:trHeight w:val="1201"/>
        </w:trPr>
        <w:tc>
          <w:tcPr>
            <w:tcW w:w="1728" w:type="dxa"/>
          </w:tcPr>
          <w:p w14:paraId="17086470" w14:textId="77777777" w:rsidR="00B61FD8" w:rsidRPr="005D7568" w:rsidRDefault="00B61FD8" w:rsidP="00B3580D">
            <w:pPr>
              <w:spacing w:after="0" w:line="240" w:lineRule="auto"/>
              <w:rPr>
                <w:rFonts w:cstheme="minorHAnsi"/>
                <w:b/>
                <w:sz w:val="22"/>
                <w:szCs w:val="22"/>
              </w:rPr>
            </w:pPr>
            <w:r w:rsidRPr="005D7568">
              <w:rPr>
                <w:rFonts w:cstheme="minorHAnsi"/>
                <w:b/>
                <w:sz w:val="22"/>
                <w:szCs w:val="22"/>
              </w:rPr>
              <w:t>STEP 2</w:t>
            </w:r>
          </w:p>
        </w:tc>
        <w:tc>
          <w:tcPr>
            <w:tcW w:w="6120" w:type="dxa"/>
            <w:gridSpan w:val="2"/>
          </w:tcPr>
          <w:p w14:paraId="3801D6C2" w14:textId="77777777" w:rsidR="00B61FD8" w:rsidRPr="005D7568" w:rsidRDefault="00B61FD8" w:rsidP="00B3580D">
            <w:pPr>
              <w:spacing w:after="0" w:line="240" w:lineRule="auto"/>
              <w:rPr>
                <w:rFonts w:cstheme="minorHAnsi"/>
                <w:sz w:val="22"/>
                <w:szCs w:val="22"/>
              </w:rPr>
            </w:pPr>
            <w:r w:rsidRPr="005D7568">
              <w:rPr>
                <w:rFonts w:cstheme="minorHAnsi"/>
                <w:b/>
                <w:sz w:val="22"/>
                <w:szCs w:val="22"/>
              </w:rPr>
              <w:t xml:space="preserve">EXPLORATION: </w:t>
            </w:r>
            <w:r w:rsidRPr="005D7568">
              <w:rPr>
                <w:rFonts w:cstheme="minorHAnsi"/>
                <w:sz w:val="22"/>
                <w:szCs w:val="22"/>
              </w:rPr>
              <w:t xml:space="preserve">  The teacher arouses the students’ interests by telling them the reason for the lead and lag between current and voltage in a capacitive circuit, using the chart.</w:t>
            </w:r>
          </w:p>
          <w:p w14:paraId="3998A18D" w14:textId="77777777" w:rsidR="00B61FD8" w:rsidRPr="005D7568" w:rsidRDefault="00B61FD8" w:rsidP="00B3580D">
            <w:pPr>
              <w:pStyle w:val="ListParagraph"/>
              <w:spacing w:after="0" w:line="240" w:lineRule="auto"/>
              <w:rPr>
                <w:rFonts w:cstheme="minorHAnsi"/>
                <w:sz w:val="22"/>
                <w:szCs w:val="22"/>
              </w:rPr>
            </w:pPr>
            <w:r w:rsidRPr="005D7568">
              <w:rPr>
                <w:rFonts w:cstheme="minorHAnsi"/>
                <w:sz w:val="22"/>
                <w:szCs w:val="22"/>
              </w:rPr>
              <w:t xml:space="preserve"> </w:t>
            </w:r>
          </w:p>
        </w:tc>
        <w:tc>
          <w:tcPr>
            <w:tcW w:w="1728" w:type="dxa"/>
          </w:tcPr>
          <w:p w14:paraId="2F7A663B" w14:textId="77777777" w:rsidR="00B61FD8" w:rsidRPr="005D7568" w:rsidRDefault="00B61FD8" w:rsidP="00B3580D">
            <w:pPr>
              <w:spacing w:after="0" w:line="240" w:lineRule="auto"/>
              <w:rPr>
                <w:rFonts w:cstheme="minorHAnsi"/>
                <w:sz w:val="22"/>
                <w:szCs w:val="22"/>
              </w:rPr>
            </w:pPr>
            <w:r w:rsidRPr="005D7568">
              <w:rPr>
                <w:rFonts w:cstheme="minorHAnsi"/>
                <w:sz w:val="22"/>
                <w:szCs w:val="22"/>
              </w:rPr>
              <w:t>Students make attempt to answer the questions.</w:t>
            </w:r>
          </w:p>
        </w:tc>
      </w:tr>
      <w:tr w:rsidR="00B61FD8" w:rsidRPr="005D7568" w14:paraId="5B4DBFEB" w14:textId="77777777" w:rsidTr="00B3580D">
        <w:trPr>
          <w:trHeight w:val="699"/>
        </w:trPr>
        <w:tc>
          <w:tcPr>
            <w:tcW w:w="1728" w:type="dxa"/>
          </w:tcPr>
          <w:p w14:paraId="661A2F75" w14:textId="77777777" w:rsidR="00B61FD8" w:rsidRPr="005D7568" w:rsidRDefault="00B61FD8" w:rsidP="00B3580D">
            <w:pPr>
              <w:spacing w:after="0" w:line="240" w:lineRule="auto"/>
              <w:rPr>
                <w:rFonts w:cstheme="minorHAnsi"/>
                <w:b/>
                <w:sz w:val="22"/>
                <w:szCs w:val="22"/>
              </w:rPr>
            </w:pPr>
            <w:r w:rsidRPr="005D7568">
              <w:rPr>
                <w:rFonts w:cstheme="minorHAnsi"/>
                <w:b/>
                <w:sz w:val="22"/>
                <w:szCs w:val="22"/>
              </w:rPr>
              <w:t>STEP 3</w:t>
            </w:r>
          </w:p>
        </w:tc>
        <w:tc>
          <w:tcPr>
            <w:tcW w:w="6120" w:type="dxa"/>
            <w:gridSpan w:val="2"/>
          </w:tcPr>
          <w:p w14:paraId="159B83A8" w14:textId="77777777" w:rsidR="00B61FD8" w:rsidRPr="005D7568" w:rsidRDefault="00B61FD8" w:rsidP="00B3580D">
            <w:pPr>
              <w:spacing w:after="0" w:line="240" w:lineRule="auto"/>
              <w:rPr>
                <w:rFonts w:cstheme="minorHAnsi"/>
                <w:b/>
                <w:sz w:val="22"/>
                <w:szCs w:val="22"/>
              </w:rPr>
            </w:pPr>
            <w:r w:rsidRPr="005D7568">
              <w:rPr>
                <w:rFonts w:cstheme="minorHAnsi"/>
                <w:b/>
                <w:sz w:val="22"/>
                <w:szCs w:val="22"/>
              </w:rPr>
              <w:t>DISCUSSION:</w:t>
            </w:r>
          </w:p>
          <w:p w14:paraId="0A1689F1" w14:textId="77777777" w:rsidR="00B61FD8" w:rsidRPr="005D7568" w:rsidRDefault="00B61FD8" w:rsidP="00B3580D">
            <w:pPr>
              <w:spacing w:after="0" w:line="240" w:lineRule="auto"/>
              <w:rPr>
                <w:rFonts w:cstheme="minorHAnsi"/>
                <w:b/>
                <w:sz w:val="22"/>
                <w:szCs w:val="22"/>
              </w:rPr>
            </w:pPr>
          </w:p>
          <w:p w14:paraId="1DB6A816" w14:textId="77777777" w:rsidR="00B61FD8" w:rsidRPr="005D7568" w:rsidRDefault="00B61FD8" w:rsidP="00B3580D">
            <w:pPr>
              <w:shd w:val="clear" w:color="auto" w:fill="FFFFFF"/>
              <w:spacing w:after="273" w:line="240" w:lineRule="auto"/>
              <w:rPr>
                <w:rFonts w:cstheme="minorHAnsi"/>
                <w:b/>
                <w:bCs/>
                <w:color w:val="555555"/>
                <w:sz w:val="22"/>
                <w:szCs w:val="22"/>
              </w:rPr>
            </w:pPr>
            <w:r w:rsidRPr="005D7568">
              <w:rPr>
                <w:rFonts w:cstheme="minorHAnsi"/>
                <w:b/>
                <w:bCs/>
                <w:color w:val="555555"/>
                <w:sz w:val="22"/>
                <w:szCs w:val="22"/>
              </w:rPr>
              <w:t>RESISTANCE IN AN A.C CIRCUIT</w:t>
            </w:r>
          </w:p>
          <w:p w14:paraId="035B1D0D" w14:textId="77777777" w:rsidR="00B61FD8" w:rsidRPr="005D7568" w:rsidRDefault="00B61FD8" w:rsidP="00B3580D">
            <w:pPr>
              <w:shd w:val="clear" w:color="auto" w:fill="FFFFFF"/>
              <w:spacing w:after="273" w:line="240" w:lineRule="auto"/>
              <w:rPr>
                <w:rFonts w:cstheme="minorHAnsi"/>
                <w:color w:val="555555"/>
                <w:sz w:val="22"/>
                <w:szCs w:val="22"/>
              </w:rPr>
            </w:pPr>
            <w:r w:rsidRPr="005D7568">
              <w:rPr>
                <w:rFonts w:cstheme="minorHAnsi"/>
                <w:color w:val="555555"/>
                <w:sz w:val="22"/>
                <w:szCs w:val="22"/>
              </w:rPr>
              <w:t xml:space="preserve">An A.C source connected to a resistor is known as a </w:t>
            </w:r>
            <w:r w:rsidRPr="005D7568">
              <w:rPr>
                <w:rFonts w:cstheme="minorHAnsi"/>
                <w:b/>
                <w:bCs/>
                <w:color w:val="555555"/>
                <w:sz w:val="22"/>
                <w:szCs w:val="22"/>
              </w:rPr>
              <w:t>resistive circuit.</w:t>
            </w:r>
            <w:r w:rsidRPr="005D7568">
              <w:rPr>
                <w:rFonts w:cstheme="minorHAnsi"/>
                <w:color w:val="555555"/>
                <w:sz w:val="22"/>
                <w:szCs w:val="22"/>
              </w:rPr>
              <w:t xml:space="preserve"> The symbol of A.C signal is shown in the fig a below. At any instant, the current through the resistor is </w:t>
            </w:r>
            <m:oMath>
              <m:r>
                <w:rPr>
                  <w:rFonts w:ascii="Cambria Math" w:hAnsi="Cambria Math" w:cstheme="minorHAnsi"/>
                  <w:color w:val="555555"/>
                  <w:sz w:val="22"/>
                  <w:szCs w:val="22"/>
                </w:rPr>
                <m:t>I</m:t>
              </m:r>
            </m:oMath>
            <w:r w:rsidRPr="005D7568">
              <w:rPr>
                <w:rFonts w:eastAsiaTheme="minorEastAsia" w:cstheme="minorHAnsi"/>
                <w:color w:val="555555"/>
                <w:sz w:val="22"/>
                <w:szCs w:val="22"/>
              </w:rPr>
              <w:t xml:space="preserve"> and the voltage across it is </w:t>
            </w:r>
            <m:oMath>
              <m:r>
                <w:rPr>
                  <w:rFonts w:ascii="Cambria Math" w:eastAsiaTheme="minorEastAsia" w:hAnsi="Cambria Math" w:cstheme="minorHAnsi"/>
                  <w:color w:val="555555"/>
                  <w:sz w:val="22"/>
                  <w:szCs w:val="22"/>
                </w:rPr>
                <m:t>V</m:t>
              </m:r>
            </m:oMath>
            <w:r w:rsidRPr="005D7568">
              <w:rPr>
                <w:rFonts w:eastAsiaTheme="minorEastAsia" w:cstheme="minorHAnsi"/>
                <w:color w:val="555555"/>
                <w:sz w:val="22"/>
                <w:szCs w:val="22"/>
              </w:rPr>
              <w:t>.</w:t>
            </w:r>
          </w:p>
          <w:p w14:paraId="59763305" w14:textId="77777777" w:rsidR="00B61FD8" w:rsidRPr="005D7568" w:rsidRDefault="00B61FD8" w:rsidP="00B3580D">
            <w:pPr>
              <w:pStyle w:val="NormalWeb"/>
              <w:shd w:val="clear" w:color="auto" w:fill="FFFFFF"/>
              <w:spacing w:before="0" w:beforeAutospacing="0" w:after="288" w:afterAutospacing="0" w:line="360" w:lineRule="atLeast"/>
              <w:textAlignment w:val="baseline"/>
              <w:rPr>
                <w:rFonts w:asciiTheme="minorHAnsi" w:hAnsiTheme="minorHAnsi" w:cstheme="minorHAnsi"/>
                <w:color w:val="555555"/>
                <w:sz w:val="22"/>
                <w:szCs w:val="22"/>
              </w:rPr>
            </w:pPr>
            <w:r w:rsidRPr="005D7568">
              <w:rPr>
                <w:rFonts w:asciiTheme="minorHAnsi" w:hAnsiTheme="minorHAnsi" w:cstheme="minorHAnsi"/>
                <w:noProof/>
                <w:sz w:val="22"/>
                <w:szCs w:val="22"/>
                <w14:ligatures w14:val="standardContextual"/>
              </w:rPr>
              <w:lastRenderedPageBreak/>
              <w:drawing>
                <wp:inline distT="0" distB="0" distL="0" distR="0" wp14:anchorId="589B005B" wp14:editId="4D698165">
                  <wp:extent cx="3161905" cy="1838095"/>
                  <wp:effectExtent l="0" t="0" r="635" b="0"/>
                  <wp:docPr id="1210731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73140" name=""/>
                          <pic:cNvPicPr/>
                        </pic:nvPicPr>
                        <pic:blipFill>
                          <a:blip r:embed="rId5"/>
                          <a:stretch>
                            <a:fillRect/>
                          </a:stretch>
                        </pic:blipFill>
                        <pic:spPr>
                          <a:xfrm>
                            <a:off x="0" y="0"/>
                            <a:ext cx="3161905" cy="1838095"/>
                          </a:xfrm>
                          <a:prstGeom prst="rect">
                            <a:avLst/>
                          </a:prstGeom>
                        </pic:spPr>
                      </pic:pic>
                    </a:graphicData>
                  </a:graphic>
                </wp:inline>
              </w:drawing>
            </w:r>
          </w:p>
          <w:p w14:paraId="2690229B" w14:textId="77777777" w:rsidR="00B61FD8" w:rsidRPr="005D7568" w:rsidRDefault="00B61FD8" w:rsidP="00B3580D">
            <w:pPr>
              <w:pStyle w:val="NormalWeb"/>
              <w:shd w:val="clear" w:color="auto" w:fill="FFFFFF"/>
              <w:spacing w:before="0" w:beforeAutospacing="0" w:after="288" w:afterAutospacing="0" w:line="360" w:lineRule="atLeast"/>
              <w:textAlignment w:val="baseline"/>
              <w:rPr>
                <w:rFonts w:asciiTheme="minorHAnsi" w:hAnsiTheme="minorHAnsi" w:cstheme="minorHAnsi"/>
                <w:color w:val="555555"/>
                <w:sz w:val="22"/>
                <w:szCs w:val="22"/>
              </w:rPr>
            </w:pPr>
            <w:r w:rsidRPr="005D7568">
              <w:rPr>
                <w:rFonts w:asciiTheme="minorHAnsi" w:hAnsiTheme="minorHAnsi" w:cstheme="minorHAnsi"/>
                <w:noProof/>
                <w:sz w:val="22"/>
                <w:szCs w:val="22"/>
                <w14:ligatures w14:val="standardContextual"/>
              </w:rPr>
              <w:drawing>
                <wp:inline distT="0" distB="0" distL="0" distR="0" wp14:anchorId="6395CD77" wp14:editId="04F83CE7">
                  <wp:extent cx="3171429" cy="2285714"/>
                  <wp:effectExtent l="0" t="0" r="0" b="635"/>
                  <wp:docPr id="1072464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46404" name=""/>
                          <pic:cNvPicPr/>
                        </pic:nvPicPr>
                        <pic:blipFill>
                          <a:blip r:embed="rId6"/>
                          <a:stretch>
                            <a:fillRect/>
                          </a:stretch>
                        </pic:blipFill>
                        <pic:spPr>
                          <a:xfrm>
                            <a:off x="0" y="0"/>
                            <a:ext cx="3171429" cy="2285714"/>
                          </a:xfrm>
                          <a:prstGeom prst="rect">
                            <a:avLst/>
                          </a:prstGeom>
                        </pic:spPr>
                      </pic:pic>
                    </a:graphicData>
                  </a:graphic>
                </wp:inline>
              </w:drawing>
            </w:r>
          </w:p>
          <w:p w14:paraId="028C5B58" w14:textId="77777777" w:rsidR="00B61FD8" w:rsidRPr="005D7568" w:rsidRDefault="00B61FD8" w:rsidP="00B3580D">
            <w:pPr>
              <w:pStyle w:val="NormalWeb"/>
              <w:shd w:val="clear" w:color="auto" w:fill="FFFFFF"/>
              <w:spacing w:before="0" w:beforeAutospacing="0" w:after="288" w:afterAutospacing="0" w:line="360" w:lineRule="atLeast"/>
              <w:textAlignment w:val="baseline"/>
              <w:rPr>
                <w:rFonts w:asciiTheme="minorHAnsi" w:hAnsiTheme="minorHAnsi" w:cstheme="minorHAnsi"/>
                <w:color w:val="555555"/>
                <w:sz w:val="22"/>
                <w:szCs w:val="22"/>
              </w:rPr>
            </w:pPr>
            <w:r w:rsidRPr="005D7568">
              <w:rPr>
                <w:rFonts w:asciiTheme="minorHAnsi" w:hAnsiTheme="minorHAnsi" w:cstheme="minorHAnsi"/>
                <w:b/>
                <w:bCs/>
                <w:color w:val="555555"/>
                <w:sz w:val="22"/>
                <w:szCs w:val="22"/>
              </w:rPr>
              <w:t>Fig 1.2: Resistance in A.C Circuit; I and V in phase</w:t>
            </w:r>
          </w:p>
          <w:p w14:paraId="5D98F9F0" w14:textId="77777777" w:rsidR="00B61FD8" w:rsidRPr="005D7568" w:rsidRDefault="00B61FD8" w:rsidP="00B3580D">
            <w:pPr>
              <w:pStyle w:val="NormalWeb"/>
              <w:shd w:val="clear" w:color="auto" w:fill="FFFFFF"/>
              <w:spacing w:before="0" w:beforeAutospacing="0" w:after="288" w:afterAutospacing="0" w:line="360" w:lineRule="atLeast"/>
              <w:textAlignment w:val="baseline"/>
              <w:rPr>
                <w:rFonts w:asciiTheme="minorHAnsi" w:hAnsiTheme="minorHAnsi" w:cstheme="minorHAnsi"/>
                <w:color w:val="555555"/>
                <w:sz w:val="22"/>
                <w:szCs w:val="22"/>
              </w:rPr>
            </w:pPr>
            <w:r w:rsidRPr="005D7568">
              <w:rPr>
                <w:rFonts w:asciiTheme="minorHAnsi" w:hAnsiTheme="minorHAnsi" w:cstheme="minorHAnsi"/>
                <w:color w:val="555555"/>
                <w:sz w:val="22"/>
                <w:szCs w:val="22"/>
              </w:rPr>
              <w:t xml:space="preserve">The applied voltage is given by: </w:t>
            </w:r>
            <m:oMath>
              <m:r>
                <w:rPr>
                  <w:rFonts w:ascii="Cambria Math" w:hAnsi="Cambria Math" w:cstheme="minorHAnsi"/>
                  <w:color w:val="555555"/>
                  <w:sz w:val="22"/>
                  <w:szCs w:val="22"/>
                </w:rPr>
                <m:t>V=</m:t>
              </m:r>
              <m:sSub>
                <m:sSubPr>
                  <m:ctrlPr>
                    <w:rPr>
                      <w:rFonts w:ascii="Cambria Math" w:hAnsi="Cambria Math" w:cstheme="minorHAnsi"/>
                      <w:i/>
                      <w:color w:val="555555"/>
                      <w:sz w:val="22"/>
                      <w:szCs w:val="22"/>
                    </w:rPr>
                  </m:ctrlPr>
                </m:sSubPr>
                <m:e>
                  <m:r>
                    <w:rPr>
                      <w:rFonts w:ascii="Cambria Math" w:hAnsi="Cambria Math" w:cstheme="minorHAnsi"/>
                      <w:color w:val="555555"/>
                      <w:sz w:val="22"/>
                      <w:szCs w:val="22"/>
                    </w:rPr>
                    <m:t>V</m:t>
                  </m:r>
                </m:e>
                <m:sub>
                  <m:r>
                    <w:rPr>
                      <w:rFonts w:ascii="Cambria Math" w:hAnsi="Cambria Math" w:cstheme="minorHAnsi"/>
                      <w:color w:val="555555"/>
                      <w:sz w:val="22"/>
                      <w:szCs w:val="22"/>
                    </w:rPr>
                    <m:t>0</m:t>
                  </m:r>
                </m:sub>
              </m:sSub>
              <m:func>
                <m:funcPr>
                  <m:ctrlPr>
                    <w:rPr>
                      <w:rFonts w:ascii="Cambria Math" w:hAnsi="Cambria Math" w:cstheme="minorHAnsi"/>
                      <w:i/>
                      <w:color w:val="555555"/>
                      <w:sz w:val="22"/>
                      <w:szCs w:val="22"/>
                    </w:rPr>
                  </m:ctrlPr>
                </m:funcPr>
                <m:fName>
                  <m:r>
                    <m:rPr>
                      <m:sty m:val="p"/>
                    </m:rPr>
                    <w:rPr>
                      <w:rFonts w:ascii="Cambria Math" w:hAnsi="Cambria Math" w:cstheme="minorHAnsi"/>
                      <w:color w:val="555555"/>
                      <w:sz w:val="22"/>
                      <w:szCs w:val="22"/>
                    </w:rPr>
                    <m:t>sin</m:t>
                  </m:r>
                </m:fName>
                <m:e>
                  <m:r>
                    <w:rPr>
                      <w:rFonts w:ascii="Cambria Math" w:hAnsi="Cambria Math" w:cstheme="minorHAnsi"/>
                      <w:color w:val="555555"/>
                      <w:sz w:val="22"/>
                      <w:szCs w:val="22"/>
                    </w:rPr>
                    <m:t>ωt</m:t>
                  </m:r>
                </m:e>
              </m:func>
            </m:oMath>
            <w:r w:rsidRPr="005D7568">
              <w:rPr>
                <w:rFonts w:asciiTheme="minorHAnsi" w:hAnsiTheme="minorHAnsi" w:cstheme="minorHAnsi"/>
                <w:color w:val="555555"/>
                <w:sz w:val="22"/>
                <w:szCs w:val="22"/>
              </w:rPr>
              <w:t>.</w:t>
            </w:r>
          </w:p>
          <w:p w14:paraId="50B94428" w14:textId="77777777" w:rsidR="00B61FD8" w:rsidRPr="005D7568" w:rsidRDefault="00B61FD8" w:rsidP="00B3580D">
            <w:pPr>
              <w:pStyle w:val="NormalWeb"/>
              <w:shd w:val="clear" w:color="auto" w:fill="FFFFFF"/>
              <w:spacing w:before="0" w:beforeAutospacing="0" w:after="288" w:afterAutospacing="0" w:line="360" w:lineRule="atLeast"/>
              <w:textAlignment w:val="baseline"/>
              <w:rPr>
                <w:rFonts w:asciiTheme="minorHAnsi" w:hAnsiTheme="minorHAnsi" w:cstheme="minorHAnsi"/>
                <w:color w:val="555555"/>
                <w:sz w:val="22"/>
                <w:szCs w:val="22"/>
              </w:rPr>
            </w:pPr>
            <w:r w:rsidRPr="005D7568">
              <w:rPr>
                <w:rFonts w:asciiTheme="minorHAnsi" w:hAnsiTheme="minorHAnsi" w:cstheme="minorHAnsi"/>
                <w:color w:val="555555"/>
                <w:sz w:val="22"/>
                <w:szCs w:val="22"/>
              </w:rPr>
              <w:t xml:space="preserve">Let </w:t>
            </w:r>
            <m:oMath>
              <m:r>
                <w:rPr>
                  <w:rFonts w:ascii="Cambria Math" w:hAnsi="Cambria Math" w:cstheme="minorHAnsi"/>
                  <w:color w:val="555555"/>
                  <w:sz w:val="22"/>
                  <w:szCs w:val="22"/>
                </w:rPr>
                <m:t>I</m:t>
              </m:r>
            </m:oMath>
            <w:r w:rsidRPr="005D7568">
              <w:rPr>
                <w:rFonts w:asciiTheme="minorHAnsi" w:hAnsiTheme="minorHAnsi" w:cstheme="minorHAnsi"/>
                <w:color w:val="555555"/>
                <w:sz w:val="22"/>
                <w:szCs w:val="22"/>
              </w:rPr>
              <w:t xml:space="preserve"> be the current at any instant of time, </w:t>
            </w:r>
            <m:oMath>
              <m:r>
                <w:rPr>
                  <w:rFonts w:ascii="Cambria Math" w:hAnsi="Cambria Math" w:cstheme="minorHAnsi"/>
                  <w:color w:val="555555"/>
                  <w:sz w:val="22"/>
                  <w:szCs w:val="22"/>
                </w:rPr>
                <m:t>t</m:t>
              </m:r>
            </m:oMath>
            <w:r w:rsidRPr="005D7568">
              <w:rPr>
                <w:rFonts w:asciiTheme="minorHAnsi" w:hAnsiTheme="minorHAnsi" w:cstheme="minorHAnsi"/>
                <w:color w:val="555555"/>
                <w:sz w:val="22"/>
                <w:szCs w:val="22"/>
              </w:rPr>
              <w:t xml:space="preserve">. From Ohm’s law we have that </w:t>
            </w:r>
          </w:p>
          <w:p w14:paraId="6E788673" w14:textId="77777777" w:rsidR="00B61FD8" w:rsidRPr="005D7568" w:rsidRDefault="00B61FD8" w:rsidP="00B3580D">
            <w:pPr>
              <w:pStyle w:val="NormalWeb"/>
              <w:shd w:val="clear" w:color="auto" w:fill="FFFFFF"/>
              <w:spacing w:before="0" w:beforeAutospacing="0" w:after="288" w:afterAutospacing="0" w:line="360" w:lineRule="atLeast"/>
              <w:textAlignment w:val="baseline"/>
              <w:rPr>
                <w:rFonts w:asciiTheme="minorHAnsi" w:hAnsiTheme="minorHAnsi" w:cstheme="minorHAnsi"/>
                <w:color w:val="555555"/>
                <w:sz w:val="22"/>
                <w:szCs w:val="22"/>
              </w:rPr>
            </w:pPr>
            <m:oMathPara>
              <m:oMath>
                <m:r>
                  <w:rPr>
                    <w:rFonts w:ascii="Cambria Math" w:hAnsi="Cambria Math" w:cstheme="minorHAnsi"/>
                    <w:color w:val="555555"/>
                    <w:sz w:val="22"/>
                    <w:szCs w:val="22"/>
                  </w:rPr>
                  <m:t>I=</m:t>
                </m:r>
                <m:f>
                  <m:fPr>
                    <m:ctrlPr>
                      <w:rPr>
                        <w:rFonts w:ascii="Cambria Math" w:hAnsi="Cambria Math" w:cstheme="minorHAnsi"/>
                        <w:i/>
                        <w:color w:val="555555"/>
                        <w:sz w:val="22"/>
                        <w:szCs w:val="22"/>
                      </w:rPr>
                    </m:ctrlPr>
                  </m:fPr>
                  <m:num>
                    <m:r>
                      <w:rPr>
                        <w:rFonts w:ascii="Cambria Math" w:hAnsi="Cambria Math" w:cstheme="minorHAnsi"/>
                        <w:color w:val="555555"/>
                        <w:sz w:val="22"/>
                        <w:szCs w:val="22"/>
                      </w:rPr>
                      <m:t>V</m:t>
                    </m:r>
                  </m:num>
                  <m:den>
                    <m:r>
                      <w:rPr>
                        <w:rFonts w:ascii="Cambria Math" w:hAnsi="Cambria Math" w:cstheme="minorHAnsi"/>
                        <w:color w:val="555555"/>
                        <w:sz w:val="22"/>
                        <w:szCs w:val="22"/>
                      </w:rPr>
                      <m:t>R</m:t>
                    </m:r>
                  </m:den>
                </m:f>
                <m:r>
                  <w:rPr>
                    <w:rFonts w:ascii="Cambria Math" w:hAnsi="Cambria Math" w:cstheme="minorHAnsi"/>
                    <w:color w:val="555555"/>
                    <w:sz w:val="22"/>
                    <w:szCs w:val="22"/>
                  </w:rPr>
                  <m:t>=</m:t>
                </m:r>
                <m:f>
                  <m:fPr>
                    <m:ctrlPr>
                      <w:rPr>
                        <w:rFonts w:ascii="Cambria Math" w:hAnsi="Cambria Math" w:cstheme="minorHAnsi"/>
                        <w:i/>
                        <w:color w:val="555555"/>
                        <w:sz w:val="22"/>
                        <w:szCs w:val="22"/>
                      </w:rPr>
                    </m:ctrlPr>
                  </m:fPr>
                  <m:num>
                    <m:sSub>
                      <m:sSubPr>
                        <m:ctrlPr>
                          <w:rPr>
                            <w:rFonts w:ascii="Cambria Math" w:hAnsi="Cambria Math" w:cstheme="minorHAnsi"/>
                            <w:i/>
                            <w:color w:val="555555"/>
                            <w:sz w:val="22"/>
                            <w:szCs w:val="22"/>
                          </w:rPr>
                        </m:ctrlPr>
                      </m:sSubPr>
                      <m:e>
                        <m:r>
                          <w:rPr>
                            <w:rFonts w:ascii="Cambria Math" w:hAnsi="Cambria Math" w:cstheme="minorHAnsi"/>
                            <w:color w:val="555555"/>
                            <w:sz w:val="22"/>
                            <w:szCs w:val="22"/>
                          </w:rPr>
                          <m:t>V</m:t>
                        </m:r>
                      </m:e>
                      <m:sub>
                        <m:r>
                          <w:rPr>
                            <w:rFonts w:ascii="Cambria Math" w:hAnsi="Cambria Math" w:cstheme="minorHAnsi"/>
                            <w:color w:val="555555"/>
                            <w:sz w:val="22"/>
                            <w:szCs w:val="22"/>
                          </w:rPr>
                          <m:t>0</m:t>
                        </m:r>
                      </m:sub>
                    </m:sSub>
                    <m:func>
                      <m:funcPr>
                        <m:ctrlPr>
                          <w:rPr>
                            <w:rFonts w:ascii="Cambria Math" w:hAnsi="Cambria Math" w:cstheme="minorHAnsi"/>
                            <w:i/>
                            <w:color w:val="555555"/>
                            <w:sz w:val="22"/>
                            <w:szCs w:val="22"/>
                          </w:rPr>
                        </m:ctrlPr>
                      </m:funcPr>
                      <m:fName>
                        <m:r>
                          <m:rPr>
                            <m:sty m:val="p"/>
                          </m:rPr>
                          <w:rPr>
                            <w:rFonts w:ascii="Cambria Math" w:hAnsi="Cambria Math" w:cstheme="minorHAnsi"/>
                            <w:color w:val="555555"/>
                            <w:sz w:val="22"/>
                            <w:szCs w:val="22"/>
                          </w:rPr>
                          <m:t>sin</m:t>
                        </m:r>
                      </m:fName>
                      <m:e>
                        <m:r>
                          <w:rPr>
                            <w:rFonts w:ascii="Cambria Math" w:hAnsi="Cambria Math" w:cstheme="minorHAnsi"/>
                            <w:color w:val="555555"/>
                            <w:sz w:val="22"/>
                            <w:szCs w:val="22"/>
                          </w:rPr>
                          <m:t>ωt</m:t>
                        </m:r>
                      </m:e>
                    </m:func>
                  </m:num>
                  <m:den>
                    <m:r>
                      <w:rPr>
                        <w:rFonts w:ascii="Cambria Math" w:hAnsi="Cambria Math" w:cstheme="minorHAnsi"/>
                        <w:color w:val="555555"/>
                        <w:sz w:val="22"/>
                        <w:szCs w:val="22"/>
                      </w:rPr>
                      <m:t>R</m:t>
                    </m:r>
                  </m:den>
                </m:f>
              </m:oMath>
            </m:oMathPara>
          </w:p>
          <w:p w14:paraId="20CAD467" w14:textId="77777777" w:rsidR="00B61FD8" w:rsidRPr="005D7568" w:rsidRDefault="00B61FD8" w:rsidP="00B3580D">
            <w:pPr>
              <w:pStyle w:val="NormalWeb"/>
              <w:shd w:val="clear" w:color="auto" w:fill="FFFFFF"/>
              <w:spacing w:before="0" w:beforeAutospacing="0" w:after="288" w:afterAutospacing="0" w:line="360" w:lineRule="atLeast"/>
              <w:textAlignment w:val="baseline"/>
              <w:rPr>
                <w:rFonts w:asciiTheme="minorHAnsi" w:hAnsiTheme="minorHAnsi" w:cstheme="minorHAnsi"/>
                <w:color w:val="555555"/>
                <w:sz w:val="22"/>
                <w:szCs w:val="22"/>
              </w:rPr>
            </w:pPr>
            <m:oMathPara>
              <m:oMath>
                <m:r>
                  <w:rPr>
                    <w:rFonts w:ascii="Cambria Math" w:hAnsi="Cambria Math" w:cstheme="minorHAnsi"/>
                    <w:color w:val="555555"/>
                    <w:sz w:val="22"/>
                    <w:szCs w:val="22"/>
                  </w:rPr>
                  <m:t>∴I=</m:t>
                </m:r>
                <m:sSub>
                  <m:sSubPr>
                    <m:ctrlPr>
                      <w:rPr>
                        <w:rFonts w:ascii="Cambria Math" w:hAnsi="Cambria Math" w:cstheme="minorHAnsi"/>
                        <w:i/>
                        <w:color w:val="555555"/>
                        <w:sz w:val="22"/>
                        <w:szCs w:val="22"/>
                      </w:rPr>
                    </m:ctrlPr>
                  </m:sSubPr>
                  <m:e>
                    <m:r>
                      <w:rPr>
                        <w:rFonts w:ascii="Cambria Math" w:hAnsi="Cambria Math" w:cstheme="minorHAnsi"/>
                        <w:color w:val="555555"/>
                        <w:sz w:val="22"/>
                        <w:szCs w:val="22"/>
                      </w:rPr>
                      <m:t>I</m:t>
                    </m:r>
                  </m:e>
                  <m:sub>
                    <m:r>
                      <w:rPr>
                        <w:rFonts w:ascii="Cambria Math" w:hAnsi="Cambria Math" w:cstheme="minorHAnsi"/>
                        <w:color w:val="555555"/>
                        <w:sz w:val="22"/>
                        <w:szCs w:val="22"/>
                      </w:rPr>
                      <m:t>0</m:t>
                    </m:r>
                  </m:sub>
                </m:sSub>
                <m:func>
                  <m:funcPr>
                    <m:ctrlPr>
                      <w:rPr>
                        <w:rFonts w:ascii="Cambria Math" w:hAnsi="Cambria Math" w:cstheme="minorHAnsi"/>
                        <w:i/>
                        <w:color w:val="555555"/>
                        <w:sz w:val="22"/>
                        <w:szCs w:val="22"/>
                      </w:rPr>
                    </m:ctrlPr>
                  </m:funcPr>
                  <m:fName>
                    <m:r>
                      <m:rPr>
                        <m:sty m:val="p"/>
                      </m:rPr>
                      <w:rPr>
                        <w:rFonts w:ascii="Cambria Math" w:hAnsi="Cambria Math" w:cstheme="minorHAnsi"/>
                        <w:color w:val="555555"/>
                        <w:sz w:val="22"/>
                        <w:szCs w:val="22"/>
                      </w:rPr>
                      <m:t>sin</m:t>
                    </m:r>
                  </m:fName>
                  <m:e>
                    <m:r>
                      <w:rPr>
                        <w:rFonts w:ascii="Cambria Math" w:hAnsi="Cambria Math" w:cstheme="minorHAnsi"/>
                        <w:color w:val="555555"/>
                        <w:sz w:val="22"/>
                        <w:szCs w:val="22"/>
                      </w:rPr>
                      <m:t>ωt</m:t>
                    </m:r>
                  </m:e>
                </m:func>
              </m:oMath>
            </m:oMathPara>
          </w:p>
          <w:p w14:paraId="2043392E" w14:textId="77777777" w:rsidR="00B61FD8" w:rsidRPr="005D7568" w:rsidRDefault="00B61FD8" w:rsidP="00B3580D">
            <w:pPr>
              <w:pStyle w:val="NormalWeb"/>
              <w:shd w:val="clear" w:color="auto" w:fill="FFFFFF"/>
              <w:spacing w:before="0" w:beforeAutospacing="0" w:after="288" w:afterAutospacing="0" w:line="360" w:lineRule="atLeast"/>
              <w:textAlignment w:val="baseline"/>
              <w:rPr>
                <w:rFonts w:asciiTheme="minorHAnsi" w:hAnsiTheme="minorHAnsi" w:cstheme="minorHAnsi"/>
                <w:color w:val="555555"/>
                <w:sz w:val="22"/>
                <w:szCs w:val="22"/>
              </w:rPr>
            </w:pPr>
            <w:r w:rsidRPr="005D7568">
              <w:rPr>
                <w:rFonts w:asciiTheme="minorHAnsi" w:hAnsiTheme="minorHAnsi" w:cstheme="minorHAnsi"/>
                <w:color w:val="555555"/>
                <w:sz w:val="22"/>
                <w:szCs w:val="22"/>
              </w:rPr>
              <w:t>Also,</w:t>
            </w:r>
          </w:p>
          <w:p w14:paraId="4DF5514F" w14:textId="77777777" w:rsidR="00B61FD8" w:rsidRPr="005D7568" w:rsidRDefault="00B61FD8" w:rsidP="00B3580D">
            <w:pPr>
              <w:pStyle w:val="NormalWeb"/>
              <w:shd w:val="clear" w:color="auto" w:fill="FFFFFF"/>
              <w:spacing w:before="0" w:beforeAutospacing="0" w:after="288" w:afterAutospacing="0" w:line="360" w:lineRule="atLeast"/>
              <w:textAlignment w:val="baseline"/>
              <w:rPr>
                <w:rFonts w:asciiTheme="minorHAnsi" w:hAnsiTheme="minorHAnsi" w:cstheme="minorHAnsi"/>
                <w:color w:val="555555"/>
                <w:sz w:val="22"/>
                <w:szCs w:val="22"/>
              </w:rPr>
            </w:pPr>
            <m:oMathPara>
              <m:oMath>
                <m:sSub>
                  <m:sSubPr>
                    <m:ctrlPr>
                      <w:rPr>
                        <w:rFonts w:ascii="Cambria Math" w:hAnsi="Cambria Math" w:cstheme="minorHAnsi"/>
                        <w:i/>
                        <w:color w:val="555555"/>
                        <w:sz w:val="22"/>
                        <w:szCs w:val="22"/>
                      </w:rPr>
                    </m:ctrlPr>
                  </m:sSubPr>
                  <m:e>
                    <m:r>
                      <w:rPr>
                        <w:rFonts w:ascii="Cambria Math" w:hAnsi="Cambria Math" w:cstheme="minorHAnsi"/>
                        <w:color w:val="555555"/>
                        <w:sz w:val="22"/>
                        <w:szCs w:val="22"/>
                      </w:rPr>
                      <m:t>I</m:t>
                    </m:r>
                  </m:e>
                  <m:sub>
                    <m:r>
                      <w:rPr>
                        <w:rFonts w:ascii="Cambria Math" w:hAnsi="Cambria Math" w:cstheme="minorHAnsi"/>
                        <w:color w:val="555555"/>
                        <w:sz w:val="22"/>
                        <w:szCs w:val="22"/>
                      </w:rPr>
                      <m:t>r.m.s</m:t>
                    </m:r>
                  </m:sub>
                </m:sSub>
                <m:r>
                  <w:rPr>
                    <w:rFonts w:ascii="Cambria Math" w:hAnsi="Cambria Math" w:cstheme="minorHAnsi"/>
                    <w:color w:val="555555"/>
                    <w:sz w:val="22"/>
                    <w:szCs w:val="22"/>
                  </w:rPr>
                  <m:t>=</m:t>
                </m:r>
                <m:f>
                  <m:fPr>
                    <m:ctrlPr>
                      <w:rPr>
                        <w:rFonts w:ascii="Cambria Math" w:hAnsi="Cambria Math" w:cstheme="minorHAnsi"/>
                        <w:i/>
                        <w:color w:val="555555"/>
                        <w:sz w:val="22"/>
                        <w:szCs w:val="22"/>
                      </w:rPr>
                    </m:ctrlPr>
                  </m:fPr>
                  <m:num>
                    <m:sSub>
                      <m:sSubPr>
                        <m:ctrlPr>
                          <w:rPr>
                            <w:rFonts w:ascii="Cambria Math" w:hAnsi="Cambria Math" w:cstheme="minorHAnsi"/>
                            <w:i/>
                            <w:color w:val="555555"/>
                            <w:sz w:val="22"/>
                            <w:szCs w:val="22"/>
                          </w:rPr>
                        </m:ctrlPr>
                      </m:sSubPr>
                      <m:e>
                        <m:r>
                          <w:rPr>
                            <w:rFonts w:ascii="Cambria Math" w:hAnsi="Cambria Math" w:cstheme="minorHAnsi"/>
                            <w:color w:val="555555"/>
                            <w:sz w:val="22"/>
                            <w:szCs w:val="22"/>
                          </w:rPr>
                          <m:t>V</m:t>
                        </m:r>
                      </m:e>
                      <m:sub>
                        <m:r>
                          <w:rPr>
                            <w:rFonts w:ascii="Cambria Math" w:hAnsi="Cambria Math" w:cstheme="minorHAnsi"/>
                            <w:color w:val="555555"/>
                            <w:sz w:val="22"/>
                            <w:szCs w:val="22"/>
                          </w:rPr>
                          <m:t>r.m.s</m:t>
                        </m:r>
                      </m:sub>
                    </m:sSub>
                  </m:num>
                  <m:den>
                    <m:r>
                      <w:rPr>
                        <w:rFonts w:ascii="Cambria Math" w:hAnsi="Cambria Math" w:cstheme="minorHAnsi"/>
                        <w:color w:val="555555"/>
                        <w:sz w:val="22"/>
                        <w:szCs w:val="22"/>
                      </w:rPr>
                      <m:t>R</m:t>
                    </m:r>
                  </m:den>
                </m:f>
              </m:oMath>
            </m:oMathPara>
          </w:p>
          <w:p w14:paraId="573D14FF" w14:textId="77777777" w:rsidR="00B61FD8" w:rsidRPr="005D7568" w:rsidRDefault="00B61FD8" w:rsidP="00B3580D">
            <w:pPr>
              <w:pStyle w:val="NormalWeb"/>
              <w:shd w:val="clear" w:color="auto" w:fill="FFFFFF"/>
              <w:spacing w:before="0" w:beforeAutospacing="0" w:after="288" w:afterAutospacing="0" w:line="360" w:lineRule="atLeast"/>
              <w:textAlignment w:val="baseline"/>
              <w:rPr>
                <w:rFonts w:asciiTheme="minorHAnsi" w:hAnsiTheme="minorHAnsi" w:cstheme="minorHAnsi"/>
                <w:color w:val="555555"/>
                <w:sz w:val="22"/>
                <w:szCs w:val="22"/>
              </w:rPr>
            </w:pPr>
            <w:r w:rsidRPr="005D7568">
              <w:rPr>
                <w:rFonts w:asciiTheme="minorHAnsi" w:hAnsiTheme="minorHAnsi" w:cstheme="minorHAnsi"/>
                <w:color w:val="555555"/>
                <w:sz w:val="22"/>
                <w:szCs w:val="22"/>
              </w:rPr>
              <w:t xml:space="preserve">The voltage and the current are said to in phase or step with each other. This means that both of them attain their maximum, zero and minimum values at the same time. </w:t>
            </w:r>
          </w:p>
          <w:p w14:paraId="5D5B578C" w14:textId="77777777" w:rsidR="00B61FD8" w:rsidRPr="005D7568" w:rsidRDefault="00B61FD8" w:rsidP="00B3580D">
            <w:pPr>
              <w:pStyle w:val="NormalWeb"/>
              <w:shd w:val="clear" w:color="auto" w:fill="FFFFFF"/>
              <w:spacing w:before="0" w:beforeAutospacing="0" w:after="288" w:afterAutospacing="0" w:line="360" w:lineRule="atLeast"/>
              <w:textAlignment w:val="baseline"/>
              <w:rPr>
                <w:rFonts w:asciiTheme="minorHAnsi" w:hAnsiTheme="minorHAnsi" w:cstheme="minorHAnsi"/>
                <w:b/>
                <w:bCs/>
                <w:color w:val="555555"/>
                <w:sz w:val="22"/>
                <w:szCs w:val="22"/>
              </w:rPr>
            </w:pPr>
            <w:r w:rsidRPr="005D7568">
              <w:rPr>
                <w:rFonts w:asciiTheme="minorHAnsi" w:hAnsiTheme="minorHAnsi" w:cstheme="minorHAnsi"/>
                <w:b/>
                <w:bCs/>
                <w:color w:val="555555"/>
                <w:sz w:val="22"/>
                <w:szCs w:val="22"/>
              </w:rPr>
              <w:lastRenderedPageBreak/>
              <w:t>Capacitance in an A.C circuit</w:t>
            </w:r>
          </w:p>
          <w:p w14:paraId="143A78B1" w14:textId="77777777" w:rsidR="00B61FD8" w:rsidRPr="005D7568" w:rsidRDefault="00B61FD8" w:rsidP="00B3580D">
            <w:pPr>
              <w:pStyle w:val="NormalWeb"/>
              <w:shd w:val="clear" w:color="auto" w:fill="FFFFFF"/>
              <w:spacing w:before="0" w:beforeAutospacing="0" w:after="288" w:afterAutospacing="0" w:line="360" w:lineRule="atLeast"/>
              <w:textAlignment w:val="baseline"/>
              <w:rPr>
                <w:rFonts w:asciiTheme="minorHAnsi" w:hAnsiTheme="minorHAnsi" w:cstheme="minorHAnsi"/>
                <w:color w:val="555555"/>
                <w:sz w:val="22"/>
                <w:szCs w:val="22"/>
              </w:rPr>
            </w:pPr>
            <w:r w:rsidRPr="005D7568">
              <w:rPr>
                <w:rFonts w:asciiTheme="minorHAnsi" w:hAnsiTheme="minorHAnsi" w:cstheme="minorHAnsi"/>
                <w:color w:val="555555"/>
                <w:sz w:val="22"/>
                <w:szCs w:val="22"/>
              </w:rPr>
              <w:t>We consider a case where an A.C voltage is connected in series with a capacitor of capacitance, C (Farad).</w:t>
            </w:r>
          </w:p>
          <w:p w14:paraId="2234E82F" w14:textId="77777777" w:rsidR="00B61FD8" w:rsidRPr="005D7568" w:rsidRDefault="00B61FD8" w:rsidP="00B3580D">
            <w:pPr>
              <w:pStyle w:val="NormalWeb"/>
              <w:shd w:val="clear" w:color="auto" w:fill="FFFFFF"/>
              <w:spacing w:before="0" w:beforeAutospacing="0" w:after="288" w:afterAutospacing="0" w:line="360" w:lineRule="atLeast"/>
              <w:textAlignment w:val="baseline"/>
              <w:rPr>
                <w:rFonts w:asciiTheme="minorHAnsi" w:hAnsiTheme="minorHAnsi" w:cstheme="minorHAnsi"/>
                <w:color w:val="555555"/>
                <w:sz w:val="22"/>
                <w:szCs w:val="22"/>
              </w:rPr>
            </w:pPr>
            <w:r w:rsidRPr="005D7568">
              <w:rPr>
                <w:rFonts w:asciiTheme="minorHAnsi" w:hAnsiTheme="minorHAnsi" w:cstheme="minorHAnsi"/>
                <w:noProof/>
                <w:sz w:val="22"/>
                <w:szCs w:val="22"/>
                <w14:ligatures w14:val="standardContextual"/>
              </w:rPr>
              <w:drawing>
                <wp:inline distT="0" distB="0" distL="0" distR="0" wp14:anchorId="42452842" wp14:editId="72264A9C">
                  <wp:extent cx="2913969" cy="4780800"/>
                  <wp:effectExtent l="0" t="0" r="1270" b="1270"/>
                  <wp:docPr id="7324109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410995" name=""/>
                          <pic:cNvPicPr/>
                        </pic:nvPicPr>
                        <pic:blipFill>
                          <a:blip r:embed="rId7"/>
                          <a:stretch>
                            <a:fillRect/>
                          </a:stretch>
                        </pic:blipFill>
                        <pic:spPr>
                          <a:xfrm>
                            <a:off x="0" y="0"/>
                            <a:ext cx="2923727" cy="4796809"/>
                          </a:xfrm>
                          <a:prstGeom prst="rect">
                            <a:avLst/>
                          </a:prstGeom>
                        </pic:spPr>
                      </pic:pic>
                    </a:graphicData>
                  </a:graphic>
                </wp:inline>
              </w:drawing>
            </w:r>
          </w:p>
          <w:p w14:paraId="62BC0A4B" w14:textId="77777777" w:rsidR="00B61FD8" w:rsidRPr="005D7568" w:rsidRDefault="00B61FD8" w:rsidP="00B3580D">
            <w:pPr>
              <w:pStyle w:val="NormalWeb"/>
              <w:shd w:val="clear" w:color="auto" w:fill="FFFFFF"/>
              <w:spacing w:before="0" w:beforeAutospacing="0" w:after="288" w:afterAutospacing="0" w:line="360" w:lineRule="atLeast"/>
              <w:textAlignment w:val="baseline"/>
              <w:rPr>
                <w:rFonts w:asciiTheme="minorHAnsi" w:hAnsiTheme="minorHAnsi" w:cstheme="minorHAnsi"/>
                <w:color w:val="555555"/>
                <w:sz w:val="22"/>
                <w:szCs w:val="22"/>
              </w:rPr>
            </w:pPr>
            <w:r w:rsidRPr="005D7568">
              <w:rPr>
                <w:rFonts w:asciiTheme="minorHAnsi" w:hAnsiTheme="minorHAnsi" w:cstheme="minorHAnsi"/>
                <w:color w:val="555555"/>
                <w:sz w:val="22"/>
                <w:szCs w:val="22"/>
              </w:rPr>
              <w:t xml:space="preserve"> </w:t>
            </w:r>
            <m:oMath>
              <m:sSub>
                <m:sSubPr>
                  <m:ctrlPr>
                    <w:rPr>
                      <w:rFonts w:ascii="Cambria Math" w:hAnsi="Cambria Math" w:cstheme="minorHAnsi"/>
                      <w:i/>
                      <w:color w:val="555555"/>
                      <w:sz w:val="22"/>
                      <w:szCs w:val="22"/>
                    </w:rPr>
                  </m:ctrlPr>
                </m:sSubPr>
                <m:e>
                  <m:r>
                    <w:rPr>
                      <w:rFonts w:ascii="Cambria Math" w:hAnsi="Cambria Math" w:cstheme="minorHAnsi"/>
                      <w:color w:val="555555"/>
                      <w:sz w:val="22"/>
                      <w:szCs w:val="22"/>
                    </w:rPr>
                    <m:t>I</m:t>
                  </m:r>
                </m:e>
                <m:sub>
                  <m:r>
                    <w:rPr>
                      <w:rFonts w:ascii="Cambria Math" w:hAnsi="Cambria Math" w:cstheme="minorHAnsi"/>
                      <w:color w:val="555555"/>
                      <w:sz w:val="22"/>
                      <w:szCs w:val="22"/>
                    </w:rPr>
                    <m:t>c</m:t>
                  </m:r>
                </m:sub>
              </m:sSub>
            </m:oMath>
            <w:r w:rsidRPr="005D7568">
              <w:rPr>
                <w:rFonts w:asciiTheme="minorHAnsi" w:hAnsiTheme="minorHAnsi" w:cstheme="minorHAnsi"/>
                <w:color w:val="555555"/>
                <w:sz w:val="22"/>
                <w:szCs w:val="22"/>
              </w:rPr>
              <w:t xml:space="preserve"> leads </w:t>
            </w:r>
            <m:oMath>
              <m:sSub>
                <m:sSubPr>
                  <m:ctrlPr>
                    <w:rPr>
                      <w:rFonts w:ascii="Cambria Math" w:hAnsi="Cambria Math" w:cstheme="minorHAnsi"/>
                      <w:i/>
                      <w:color w:val="555555"/>
                      <w:sz w:val="22"/>
                      <w:szCs w:val="22"/>
                    </w:rPr>
                  </m:ctrlPr>
                </m:sSubPr>
                <m:e>
                  <m:r>
                    <w:rPr>
                      <w:rFonts w:ascii="Cambria Math" w:hAnsi="Cambria Math" w:cstheme="minorHAnsi"/>
                      <w:color w:val="555555"/>
                      <w:sz w:val="22"/>
                      <w:szCs w:val="22"/>
                    </w:rPr>
                    <m:t>V</m:t>
                  </m:r>
                </m:e>
                <m:sub>
                  <m:r>
                    <w:rPr>
                      <w:rFonts w:ascii="Cambria Math" w:hAnsi="Cambria Math" w:cstheme="minorHAnsi"/>
                      <w:color w:val="555555"/>
                      <w:sz w:val="22"/>
                      <w:szCs w:val="22"/>
                    </w:rPr>
                    <m:t>c</m:t>
                  </m:r>
                </m:sub>
              </m:sSub>
            </m:oMath>
            <w:r w:rsidRPr="005D7568">
              <w:rPr>
                <w:rFonts w:asciiTheme="minorHAnsi" w:hAnsiTheme="minorHAnsi" w:cstheme="minorHAnsi"/>
                <w:color w:val="555555"/>
                <w:sz w:val="22"/>
                <w:szCs w:val="22"/>
              </w:rPr>
              <w:t xml:space="preserve"> by </w:t>
            </w:r>
            <m:oMath>
              <m:f>
                <m:fPr>
                  <m:ctrlPr>
                    <w:rPr>
                      <w:rFonts w:ascii="Cambria Math" w:hAnsi="Cambria Math" w:cstheme="minorHAnsi"/>
                      <w:i/>
                      <w:color w:val="555555"/>
                      <w:sz w:val="22"/>
                      <w:szCs w:val="22"/>
                    </w:rPr>
                  </m:ctrlPr>
                </m:fPr>
                <m:num>
                  <m:r>
                    <w:rPr>
                      <w:rFonts w:ascii="Cambria Math" w:hAnsi="Cambria Math" w:cstheme="minorHAnsi"/>
                      <w:color w:val="555555"/>
                      <w:sz w:val="22"/>
                      <w:szCs w:val="22"/>
                    </w:rPr>
                    <m:t>π</m:t>
                  </m:r>
                </m:num>
                <m:den>
                  <m:r>
                    <w:rPr>
                      <w:rFonts w:ascii="Cambria Math" w:hAnsi="Cambria Math" w:cstheme="minorHAnsi"/>
                      <w:color w:val="555555"/>
                      <w:sz w:val="22"/>
                      <w:szCs w:val="22"/>
                    </w:rPr>
                    <m:t>2</m:t>
                  </m:r>
                </m:den>
              </m:f>
              <m:r>
                <w:rPr>
                  <w:rFonts w:ascii="Cambria Math" w:hAnsi="Cambria Math" w:cstheme="minorHAnsi"/>
                  <w:color w:val="555555"/>
                  <w:sz w:val="22"/>
                  <w:szCs w:val="22"/>
                </w:rPr>
                <m:t xml:space="preserve"> Radians</m:t>
              </m:r>
            </m:oMath>
            <w:r w:rsidRPr="005D7568">
              <w:rPr>
                <w:rFonts w:asciiTheme="minorHAnsi" w:hAnsiTheme="minorHAnsi" w:cstheme="minorHAnsi"/>
                <w:color w:val="555555"/>
                <w:sz w:val="22"/>
                <w:szCs w:val="22"/>
              </w:rPr>
              <w:t xml:space="preserve"> or </w:t>
            </w:r>
            <m:oMath>
              <m:r>
                <w:rPr>
                  <w:rFonts w:ascii="Cambria Math" w:hAnsi="Cambria Math" w:cstheme="minorHAnsi"/>
                  <w:color w:val="555555"/>
                  <w:sz w:val="22"/>
                  <w:szCs w:val="22"/>
                </w:rPr>
                <m:t>90°</m:t>
              </m:r>
            </m:oMath>
            <w:r w:rsidRPr="005D7568">
              <w:rPr>
                <w:rFonts w:asciiTheme="minorHAnsi" w:hAnsiTheme="minorHAnsi" w:cstheme="minorHAnsi"/>
                <w:color w:val="555555"/>
                <w:sz w:val="22"/>
                <w:szCs w:val="22"/>
              </w:rPr>
              <w:t xml:space="preserve"> or by </w:t>
            </w:r>
            <m:oMath>
              <m:f>
                <m:fPr>
                  <m:ctrlPr>
                    <w:rPr>
                      <w:rFonts w:ascii="Cambria Math" w:hAnsi="Cambria Math" w:cstheme="minorHAnsi"/>
                      <w:i/>
                      <w:color w:val="555555"/>
                      <w:sz w:val="22"/>
                      <w:szCs w:val="22"/>
                    </w:rPr>
                  </m:ctrlPr>
                </m:fPr>
                <m:num>
                  <m:r>
                    <w:rPr>
                      <w:rFonts w:ascii="Cambria Math" w:hAnsi="Cambria Math" w:cstheme="minorHAnsi"/>
                      <w:color w:val="555555"/>
                      <w:sz w:val="22"/>
                      <w:szCs w:val="22"/>
                    </w:rPr>
                    <m:t>1</m:t>
                  </m:r>
                </m:num>
                <m:den>
                  <m:r>
                    <w:rPr>
                      <w:rFonts w:ascii="Cambria Math" w:hAnsi="Cambria Math" w:cstheme="minorHAnsi"/>
                      <w:color w:val="555555"/>
                      <w:sz w:val="22"/>
                      <w:szCs w:val="22"/>
                    </w:rPr>
                    <m:t>4</m:t>
                  </m:r>
                </m:den>
              </m:f>
            </m:oMath>
            <w:r w:rsidRPr="005D7568">
              <w:rPr>
                <w:rFonts w:asciiTheme="minorHAnsi" w:hAnsiTheme="minorHAnsi" w:cstheme="minorHAnsi"/>
                <w:color w:val="555555"/>
                <w:sz w:val="22"/>
                <w:szCs w:val="22"/>
              </w:rPr>
              <w:t xml:space="preserve"> cycle</w:t>
            </w:r>
          </w:p>
          <w:p w14:paraId="62E3DA6D" w14:textId="77777777" w:rsidR="00B61FD8" w:rsidRPr="005D7568" w:rsidRDefault="00B61FD8" w:rsidP="00B3580D">
            <w:pPr>
              <w:rPr>
                <w:rFonts w:cstheme="minorHAnsi"/>
                <w:b/>
                <w:bCs/>
                <w:i/>
                <w:iCs/>
                <w:sz w:val="22"/>
                <w:szCs w:val="22"/>
              </w:rPr>
            </w:pPr>
            <w:r w:rsidRPr="005D7568">
              <w:rPr>
                <w:rFonts w:cstheme="minorHAnsi"/>
                <w:b/>
                <w:bCs/>
                <w:i/>
                <w:iCs/>
                <w:sz w:val="22"/>
                <w:szCs w:val="22"/>
              </w:rPr>
              <w:t>Fig 1.3: Capacitance in an A.C circuit</w:t>
            </w:r>
          </w:p>
          <w:p w14:paraId="5A3F791D" w14:textId="77777777" w:rsidR="00B61FD8" w:rsidRPr="005D7568" w:rsidRDefault="00B61FD8" w:rsidP="00B3580D">
            <w:pPr>
              <w:rPr>
                <w:rFonts w:eastAsiaTheme="minorEastAsia" w:cstheme="minorHAnsi"/>
                <w:color w:val="555555"/>
                <w:sz w:val="22"/>
                <w:szCs w:val="22"/>
              </w:rPr>
            </w:pPr>
            <w:r w:rsidRPr="005D7568">
              <w:rPr>
                <w:rFonts w:cstheme="minorHAnsi"/>
                <w:sz w:val="22"/>
                <w:szCs w:val="22"/>
              </w:rPr>
              <w:t>Both experiment and theory show that current (</w:t>
            </w:r>
            <m:oMath>
              <m:r>
                <w:rPr>
                  <w:rFonts w:ascii="Cambria Math" w:hAnsi="Cambria Math" w:cstheme="minorHAnsi"/>
                  <w:sz w:val="22"/>
                  <w:szCs w:val="22"/>
                </w:rPr>
                <m:t>I</m:t>
              </m:r>
            </m:oMath>
            <w:r w:rsidRPr="005D7568">
              <w:rPr>
                <w:rFonts w:cstheme="minorHAnsi"/>
                <w:sz w:val="22"/>
                <w:szCs w:val="22"/>
              </w:rPr>
              <w:t>) and voltage (</w:t>
            </w:r>
            <m:oMath>
              <m:r>
                <w:rPr>
                  <w:rFonts w:ascii="Cambria Math" w:hAnsi="Cambria Math" w:cstheme="minorHAnsi"/>
                  <w:sz w:val="22"/>
                  <w:szCs w:val="22"/>
                </w:rPr>
                <m:t>V</m:t>
              </m:r>
            </m:oMath>
            <w:r w:rsidRPr="005D7568">
              <w:rPr>
                <w:rFonts w:cstheme="minorHAnsi"/>
                <w:sz w:val="22"/>
                <w:szCs w:val="22"/>
              </w:rPr>
              <w:t xml:space="preserve">) are not in phase. </w:t>
            </w:r>
            <w:r w:rsidRPr="005D7568">
              <w:rPr>
                <w:rFonts w:cstheme="minorHAnsi"/>
                <w:b/>
                <w:bCs/>
                <w:i/>
                <w:iCs/>
                <w:sz w:val="22"/>
                <w:szCs w:val="22"/>
              </w:rPr>
              <w:t>The current is said to lead the voltage or the voltage is said to lag the current</w:t>
            </w:r>
            <w:r w:rsidRPr="005D7568">
              <w:rPr>
                <w:rFonts w:cstheme="minorHAnsi"/>
                <w:sz w:val="22"/>
                <w:szCs w:val="22"/>
              </w:rPr>
              <w:t xml:space="preserve">. The phase difference between the current and the voltage is </w:t>
            </w:r>
            <m:oMath>
              <m:f>
                <m:fPr>
                  <m:ctrlPr>
                    <w:rPr>
                      <w:rFonts w:ascii="Cambria Math" w:eastAsia="Times New Roman" w:hAnsi="Cambria Math" w:cstheme="minorHAnsi"/>
                      <w:i/>
                      <w:color w:val="555555"/>
                      <w:sz w:val="22"/>
                      <w:szCs w:val="22"/>
                    </w:rPr>
                  </m:ctrlPr>
                </m:fPr>
                <m:num>
                  <m:r>
                    <w:rPr>
                      <w:rFonts w:ascii="Cambria Math" w:hAnsi="Cambria Math" w:cstheme="minorHAnsi"/>
                      <w:color w:val="555555"/>
                      <w:sz w:val="22"/>
                      <w:szCs w:val="22"/>
                    </w:rPr>
                    <m:t>π</m:t>
                  </m:r>
                </m:num>
                <m:den>
                  <m:r>
                    <w:rPr>
                      <w:rFonts w:ascii="Cambria Math" w:hAnsi="Cambria Math" w:cstheme="minorHAnsi"/>
                      <w:color w:val="555555"/>
                      <w:sz w:val="22"/>
                      <w:szCs w:val="22"/>
                    </w:rPr>
                    <m:t>2</m:t>
                  </m:r>
                </m:den>
              </m:f>
              <m:r>
                <w:rPr>
                  <w:rFonts w:ascii="Cambria Math" w:hAnsi="Cambria Math" w:cstheme="minorHAnsi"/>
                  <w:color w:val="555555"/>
                  <w:sz w:val="22"/>
                  <w:szCs w:val="22"/>
                </w:rPr>
                <m:t xml:space="preserve"> Radians</m:t>
              </m:r>
            </m:oMath>
            <w:r w:rsidRPr="005D7568">
              <w:rPr>
                <w:rFonts w:cstheme="minorHAnsi"/>
                <w:color w:val="555555"/>
                <w:sz w:val="22"/>
                <w:szCs w:val="22"/>
              </w:rPr>
              <w:t xml:space="preserve"> or </w:t>
            </w:r>
            <m:oMath>
              <m:r>
                <w:rPr>
                  <w:rFonts w:ascii="Cambria Math" w:hAnsi="Cambria Math" w:cstheme="minorHAnsi"/>
                  <w:color w:val="555555"/>
                  <w:sz w:val="22"/>
                  <w:szCs w:val="22"/>
                </w:rPr>
                <m:t>90°</m:t>
              </m:r>
            </m:oMath>
            <w:r w:rsidRPr="005D7568">
              <w:rPr>
                <w:rFonts w:eastAsiaTheme="minorEastAsia" w:cstheme="minorHAnsi"/>
                <w:color w:val="555555"/>
                <w:sz w:val="22"/>
                <w:szCs w:val="22"/>
              </w:rPr>
              <w:t>.</w:t>
            </w:r>
          </w:p>
          <w:p w14:paraId="50162E7E" w14:textId="77777777" w:rsidR="00B61FD8" w:rsidRPr="005D7568" w:rsidRDefault="00B61FD8" w:rsidP="00B3580D">
            <w:pPr>
              <w:rPr>
                <w:rFonts w:cstheme="minorHAnsi"/>
                <w:sz w:val="22"/>
                <w:szCs w:val="22"/>
              </w:rPr>
            </w:pPr>
            <w:r w:rsidRPr="005D7568">
              <w:rPr>
                <w:rFonts w:eastAsiaTheme="minorEastAsia" w:cstheme="minorHAnsi"/>
                <w:color w:val="555555"/>
                <w:sz w:val="22"/>
                <w:szCs w:val="22"/>
              </w:rPr>
              <w:t xml:space="preserve">Thus, if the voltage is given by </w:t>
            </w:r>
            <m:oMath>
              <m:r>
                <w:rPr>
                  <w:rFonts w:ascii="Cambria Math" w:eastAsiaTheme="minorEastAsia" w:hAnsi="Cambria Math" w:cstheme="minorHAnsi"/>
                  <w:color w:val="555555"/>
                  <w:sz w:val="22"/>
                  <w:szCs w:val="22"/>
                </w:rPr>
                <m:t>V=</m:t>
              </m:r>
              <m:sSub>
                <m:sSubPr>
                  <m:ctrlPr>
                    <w:rPr>
                      <w:rFonts w:ascii="Cambria Math" w:eastAsiaTheme="minorEastAsia" w:hAnsi="Cambria Math" w:cstheme="minorHAnsi"/>
                      <w:i/>
                      <w:color w:val="555555"/>
                      <w:sz w:val="22"/>
                      <w:szCs w:val="22"/>
                    </w:rPr>
                  </m:ctrlPr>
                </m:sSubPr>
                <m:e>
                  <m:r>
                    <w:rPr>
                      <w:rFonts w:ascii="Cambria Math" w:eastAsiaTheme="minorEastAsia" w:hAnsi="Cambria Math" w:cstheme="minorHAnsi"/>
                      <w:color w:val="555555"/>
                      <w:sz w:val="22"/>
                      <w:szCs w:val="22"/>
                    </w:rPr>
                    <m:t>V</m:t>
                  </m:r>
                </m:e>
                <m:sub>
                  <m:r>
                    <w:rPr>
                      <w:rFonts w:ascii="Cambria Math" w:eastAsiaTheme="minorEastAsia" w:hAnsi="Cambria Math" w:cstheme="minorHAnsi"/>
                      <w:color w:val="555555"/>
                      <w:sz w:val="22"/>
                      <w:szCs w:val="22"/>
                    </w:rPr>
                    <m:t>0</m:t>
                  </m:r>
                </m:sub>
              </m:sSub>
              <m:func>
                <m:funcPr>
                  <m:ctrlPr>
                    <w:rPr>
                      <w:rFonts w:ascii="Cambria Math" w:eastAsiaTheme="minorEastAsia" w:hAnsi="Cambria Math" w:cstheme="minorHAnsi"/>
                      <w:i/>
                      <w:color w:val="555555"/>
                      <w:sz w:val="22"/>
                      <w:szCs w:val="22"/>
                    </w:rPr>
                  </m:ctrlPr>
                </m:funcPr>
                <m:fName>
                  <m:r>
                    <m:rPr>
                      <m:sty m:val="p"/>
                    </m:rPr>
                    <w:rPr>
                      <w:rFonts w:ascii="Cambria Math" w:hAnsi="Cambria Math" w:cstheme="minorHAnsi"/>
                      <w:color w:val="555555"/>
                      <w:sz w:val="22"/>
                      <w:szCs w:val="22"/>
                    </w:rPr>
                    <m:t>sin</m:t>
                  </m:r>
                </m:fName>
                <m:e>
                  <m:r>
                    <w:rPr>
                      <w:rFonts w:ascii="Cambria Math" w:eastAsiaTheme="minorEastAsia" w:hAnsi="Cambria Math" w:cstheme="minorHAnsi"/>
                      <w:color w:val="555555"/>
                      <w:sz w:val="22"/>
                      <w:szCs w:val="22"/>
                    </w:rPr>
                    <m:t>ωt</m:t>
                  </m:r>
                </m:e>
              </m:func>
            </m:oMath>
            <w:r w:rsidRPr="005D7568">
              <w:rPr>
                <w:rFonts w:eastAsiaTheme="minorEastAsia" w:cstheme="minorHAnsi"/>
                <w:color w:val="555555"/>
                <w:sz w:val="22"/>
                <w:szCs w:val="22"/>
              </w:rPr>
              <w:t xml:space="preserve">, then the current is         </w:t>
            </w:r>
            <m:oMath>
              <m:r>
                <w:rPr>
                  <w:rFonts w:ascii="Cambria Math" w:eastAsiaTheme="minorEastAsia" w:hAnsi="Cambria Math" w:cstheme="minorHAnsi"/>
                  <w:color w:val="555555"/>
                  <w:sz w:val="22"/>
                  <w:szCs w:val="22"/>
                </w:rPr>
                <m:t>I=</m:t>
              </m:r>
              <m:sSub>
                <m:sSubPr>
                  <m:ctrlPr>
                    <w:rPr>
                      <w:rFonts w:ascii="Cambria Math" w:eastAsiaTheme="minorEastAsia" w:hAnsi="Cambria Math" w:cstheme="minorHAnsi"/>
                      <w:i/>
                      <w:color w:val="555555"/>
                      <w:sz w:val="22"/>
                      <w:szCs w:val="22"/>
                    </w:rPr>
                  </m:ctrlPr>
                </m:sSubPr>
                <m:e>
                  <m:r>
                    <w:rPr>
                      <w:rFonts w:ascii="Cambria Math" w:eastAsiaTheme="minorEastAsia" w:hAnsi="Cambria Math" w:cstheme="minorHAnsi"/>
                      <w:color w:val="555555"/>
                      <w:sz w:val="22"/>
                      <w:szCs w:val="22"/>
                    </w:rPr>
                    <m:t>I</m:t>
                  </m:r>
                </m:e>
                <m:sub>
                  <m:r>
                    <w:rPr>
                      <w:rFonts w:ascii="Cambria Math" w:eastAsiaTheme="minorEastAsia" w:hAnsi="Cambria Math" w:cstheme="minorHAnsi"/>
                      <w:color w:val="555555"/>
                      <w:sz w:val="22"/>
                      <w:szCs w:val="22"/>
                    </w:rPr>
                    <m:t>0</m:t>
                  </m:r>
                </m:sub>
              </m:sSub>
              <m:func>
                <m:funcPr>
                  <m:ctrlPr>
                    <w:rPr>
                      <w:rFonts w:ascii="Cambria Math" w:eastAsiaTheme="minorEastAsia" w:hAnsi="Cambria Math" w:cstheme="minorHAnsi"/>
                      <w:i/>
                      <w:color w:val="555555"/>
                      <w:sz w:val="22"/>
                      <w:szCs w:val="22"/>
                    </w:rPr>
                  </m:ctrlPr>
                </m:funcPr>
                <m:fName>
                  <m:r>
                    <m:rPr>
                      <m:sty m:val="p"/>
                    </m:rPr>
                    <w:rPr>
                      <w:rFonts w:ascii="Cambria Math" w:eastAsiaTheme="minorEastAsia" w:hAnsi="Cambria Math" w:cstheme="minorHAnsi"/>
                      <w:color w:val="555555"/>
                      <w:sz w:val="22"/>
                      <w:szCs w:val="22"/>
                    </w:rPr>
                    <m:t>sin(</m:t>
                  </m:r>
                </m:fName>
                <m:e>
                  <m:r>
                    <w:rPr>
                      <w:rFonts w:ascii="Cambria Math" w:eastAsiaTheme="minorEastAsia" w:hAnsi="Cambria Math" w:cstheme="minorHAnsi"/>
                      <w:color w:val="555555"/>
                      <w:sz w:val="22"/>
                      <w:szCs w:val="22"/>
                    </w:rPr>
                    <m:t>ωt+</m:t>
                  </m:r>
                </m:e>
              </m:func>
              <m:f>
                <m:fPr>
                  <m:ctrlPr>
                    <w:rPr>
                      <w:rFonts w:ascii="Cambria Math" w:eastAsia="Times New Roman" w:hAnsi="Cambria Math" w:cstheme="minorHAnsi"/>
                      <w:i/>
                      <w:color w:val="555555"/>
                      <w:sz w:val="22"/>
                      <w:szCs w:val="22"/>
                    </w:rPr>
                  </m:ctrlPr>
                </m:fPr>
                <m:num>
                  <m:r>
                    <w:rPr>
                      <w:rFonts w:ascii="Cambria Math" w:hAnsi="Cambria Math" w:cstheme="minorHAnsi"/>
                      <w:color w:val="555555"/>
                      <w:sz w:val="22"/>
                      <w:szCs w:val="22"/>
                    </w:rPr>
                    <m:t>π</m:t>
                  </m:r>
                </m:num>
                <m:den>
                  <m:r>
                    <w:rPr>
                      <w:rFonts w:ascii="Cambria Math" w:hAnsi="Cambria Math" w:cstheme="minorHAnsi"/>
                      <w:color w:val="555555"/>
                      <w:sz w:val="22"/>
                      <w:szCs w:val="22"/>
                    </w:rPr>
                    <m:t>2</m:t>
                  </m:r>
                </m:den>
              </m:f>
              <m:r>
                <w:rPr>
                  <w:rFonts w:ascii="Cambria Math" w:eastAsia="Times New Roman" w:hAnsi="Cambria Math" w:cstheme="minorHAnsi"/>
                  <w:color w:val="555555"/>
                  <w:sz w:val="22"/>
                  <w:szCs w:val="22"/>
                </w:rPr>
                <m:t>)</m:t>
              </m:r>
            </m:oMath>
            <w:r w:rsidRPr="005D7568">
              <w:rPr>
                <w:rFonts w:eastAsiaTheme="minorEastAsia" w:cstheme="minorHAnsi"/>
                <w:color w:val="555555"/>
                <w:sz w:val="22"/>
                <w:szCs w:val="22"/>
              </w:rPr>
              <w:t>.</w:t>
            </w:r>
          </w:p>
          <w:p w14:paraId="7E027342" w14:textId="77777777" w:rsidR="00B61FD8" w:rsidRPr="005D7568" w:rsidRDefault="00B61FD8" w:rsidP="00B3580D">
            <w:pPr>
              <w:rPr>
                <w:rFonts w:cstheme="minorHAnsi"/>
                <w:b/>
                <w:bCs/>
                <w:sz w:val="22"/>
                <w:szCs w:val="22"/>
              </w:rPr>
            </w:pPr>
            <w:r w:rsidRPr="005D7568">
              <w:rPr>
                <w:rFonts w:cstheme="minorHAnsi"/>
                <w:b/>
                <w:bCs/>
                <w:sz w:val="22"/>
                <w:szCs w:val="22"/>
              </w:rPr>
              <w:t>Inductance in an A.C circuit</w:t>
            </w:r>
          </w:p>
          <w:p w14:paraId="3F0CA2DD" w14:textId="77777777" w:rsidR="00B61FD8" w:rsidRPr="005D7568" w:rsidRDefault="00B61FD8" w:rsidP="00B3580D">
            <w:pPr>
              <w:rPr>
                <w:rFonts w:eastAsiaTheme="minorEastAsia" w:cstheme="minorHAnsi"/>
                <w:sz w:val="22"/>
                <w:szCs w:val="22"/>
              </w:rPr>
            </w:pPr>
            <w:r w:rsidRPr="005D7568">
              <w:rPr>
                <w:rFonts w:cstheme="minorHAnsi"/>
                <w:sz w:val="22"/>
                <w:szCs w:val="22"/>
              </w:rPr>
              <w:lastRenderedPageBreak/>
              <w:t xml:space="preserve">We also consider a case where an A.C voltage is connected in series with an inductor of inductance, </w:t>
            </w:r>
            <m:oMath>
              <m:r>
                <w:rPr>
                  <w:rFonts w:ascii="Cambria Math" w:hAnsi="Cambria Math" w:cstheme="minorHAnsi"/>
                  <w:sz w:val="22"/>
                  <w:szCs w:val="22"/>
                </w:rPr>
                <m:t xml:space="preserve">L </m:t>
              </m:r>
              <m:d>
                <m:dPr>
                  <m:ctrlPr>
                    <w:rPr>
                      <w:rFonts w:ascii="Cambria Math" w:hAnsi="Cambria Math" w:cstheme="minorHAnsi"/>
                      <w:i/>
                      <w:sz w:val="22"/>
                      <w:szCs w:val="22"/>
                    </w:rPr>
                  </m:ctrlPr>
                </m:dPr>
                <m:e>
                  <m:r>
                    <w:rPr>
                      <w:rFonts w:ascii="Cambria Math" w:hAnsi="Cambria Math" w:cstheme="minorHAnsi"/>
                      <w:sz w:val="22"/>
                      <w:szCs w:val="22"/>
                    </w:rPr>
                    <m:t>Henry</m:t>
                  </m:r>
                </m:e>
              </m:d>
              <m:r>
                <w:rPr>
                  <w:rFonts w:ascii="Cambria Math" w:hAnsi="Cambria Math" w:cstheme="minorHAnsi"/>
                  <w:sz w:val="22"/>
                  <w:szCs w:val="22"/>
                </w:rPr>
                <m:t>.</m:t>
              </m:r>
            </m:oMath>
            <w:r w:rsidRPr="005D7568">
              <w:rPr>
                <w:rFonts w:eastAsiaTheme="minorEastAsia" w:cstheme="minorHAnsi"/>
                <w:sz w:val="22"/>
                <w:szCs w:val="22"/>
              </w:rPr>
              <w:t xml:space="preserve"> </w:t>
            </w:r>
          </w:p>
          <w:p w14:paraId="62D0C3BC" w14:textId="77777777" w:rsidR="00B61FD8" w:rsidRPr="005D7568" w:rsidRDefault="00B61FD8" w:rsidP="00B3580D">
            <w:pPr>
              <w:rPr>
                <w:rFonts w:cstheme="minorHAnsi"/>
                <w:sz w:val="22"/>
                <w:szCs w:val="22"/>
              </w:rPr>
            </w:pPr>
            <w:r w:rsidRPr="005D7568">
              <w:rPr>
                <w:noProof/>
                <w14:ligatures w14:val="standardContextual"/>
              </w:rPr>
              <w:drawing>
                <wp:inline distT="0" distB="0" distL="0" distR="0" wp14:anchorId="42092C52" wp14:editId="74F6241F">
                  <wp:extent cx="2933065" cy="2851200"/>
                  <wp:effectExtent l="0" t="0" r="635" b="6350"/>
                  <wp:docPr id="11660865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086532" name=""/>
                          <pic:cNvPicPr/>
                        </pic:nvPicPr>
                        <pic:blipFill>
                          <a:blip r:embed="rId8"/>
                          <a:stretch>
                            <a:fillRect/>
                          </a:stretch>
                        </pic:blipFill>
                        <pic:spPr>
                          <a:xfrm>
                            <a:off x="0" y="0"/>
                            <a:ext cx="2946001" cy="2863775"/>
                          </a:xfrm>
                          <a:prstGeom prst="rect">
                            <a:avLst/>
                          </a:prstGeom>
                        </pic:spPr>
                      </pic:pic>
                    </a:graphicData>
                  </a:graphic>
                </wp:inline>
              </w:drawing>
            </w:r>
          </w:p>
          <w:p w14:paraId="7DF20020" w14:textId="77777777" w:rsidR="00B61FD8" w:rsidRPr="005D7568" w:rsidRDefault="00B61FD8" w:rsidP="00B3580D">
            <w:pPr>
              <w:pStyle w:val="NormalWeb"/>
              <w:shd w:val="clear" w:color="auto" w:fill="FFFFFF"/>
              <w:spacing w:before="0" w:beforeAutospacing="0" w:after="288" w:afterAutospacing="0" w:line="360" w:lineRule="atLeast"/>
              <w:textAlignment w:val="baseline"/>
              <w:rPr>
                <w:rFonts w:asciiTheme="minorHAnsi" w:hAnsiTheme="minorHAnsi" w:cstheme="minorHAnsi"/>
                <w:color w:val="555555"/>
                <w:sz w:val="22"/>
                <w:szCs w:val="22"/>
              </w:rPr>
            </w:pPr>
            <m:oMath>
              <m:sSub>
                <m:sSubPr>
                  <m:ctrlPr>
                    <w:rPr>
                      <w:rFonts w:ascii="Cambria Math" w:hAnsi="Cambria Math" w:cstheme="minorHAnsi"/>
                      <w:i/>
                      <w:color w:val="555555"/>
                      <w:sz w:val="22"/>
                      <w:szCs w:val="22"/>
                    </w:rPr>
                  </m:ctrlPr>
                </m:sSubPr>
                <m:e>
                  <m:r>
                    <w:rPr>
                      <w:rFonts w:ascii="Cambria Math" w:hAnsi="Cambria Math" w:cstheme="minorHAnsi"/>
                      <w:color w:val="555555"/>
                      <w:sz w:val="22"/>
                      <w:szCs w:val="22"/>
                    </w:rPr>
                    <m:t>V</m:t>
                  </m:r>
                </m:e>
                <m:sub>
                  <m:r>
                    <w:rPr>
                      <w:rFonts w:ascii="Cambria Math" w:hAnsi="Cambria Math" w:cstheme="minorHAnsi"/>
                      <w:color w:val="555555"/>
                      <w:sz w:val="22"/>
                      <w:szCs w:val="22"/>
                    </w:rPr>
                    <m:t>L</m:t>
                  </m:r>
                </m:sub>
              </m:sSub>
            </m:oMath>
            <w:r w:rsidRPr="005D7568">
              <w:rPr>
                <w:rFonts w:asciiTheme="minorHAnsi" w:hAnsiTheme="minorHAnsi" w:cstheme="minorHAnsi"/>
                <w:color w:val="555555"/>
                <w:sz w:val="22"/>
                <w:szCs w:val="22"/>
              </w:rPr>
              <w:t xml:space="preserve"> leads </w:t>
            </w:r>
            <m:oMath>
              <m:sSub>
                <m:sSubPr>
                  <m:ctrlPr>
                    <w:rPr>
                      <w:rFonts w:ascii="Cambria Math" w:hAnsi="Cambria Math" w:cstheme="minorHAnsi"/>
                      <w:i/>
                      <w:color w:val="555555"/>
                      <w:sz w:val="22"/>
                      <w:szCs w:val="22"/>
                    </w:rPr>
                  </m:ctrlPr>
                </m:sSubPr>
                <m:e>
                  <m:r>
                    <w:rPr>
                      <w:rFonts w:ascii="Cambria Math" w:hAnsi="Cambria Math" w:cstheme="minorHAnsi"/>
                      <w:color w:val="555555"/>
                      <w:sz w:val="22"/>
                      <w:szCs w:val="22"/>
                    </w:rPr>
                    <m:t>L</m:t>
                  </m:r>
                </m:e>
                <m:sub>
                  <m:r>
                    <w:rPr>
                      <w:rFonts w:ascii="Cambria Math" w:hAnsi="Cambria Math" w:cstheme="minorHAnsi"/>
                      <w:color w:val="555555"/>
                      <w:sz w:val="22"/>
                      <w:szCs w:val="22"/>
                    </w:rPr>
                    <m:t>L</m:t>
                  </m:r>
                </m:sub>
              </m:sSub>
            </m:oMath>
            <w:r w:rsidRPr="005D7568">
              <w:rPr>
                <w:rFonts w:asciiTheme="minorHAnsi" w:hAnsiTheme="minorHAnsi" w:cstheme="minorHAnsi"/>
                <w:color w:val="555555"/>
                <w:sz w:val="22"/>
                <w:szCs w:val="22"/>
              </w:rPr>
              <w:t xml:space="preserve"> by </w:t>
            </w:r>
            <m:oMath>
              <m:f>
                <m:fPr>
                  <m:ctrlPr>
                    <w:rPr>
                      <w:rFonts w:ascii="Cambria Math" w:hAnsi="Cambria Math" w:cstheme="minorHAnsi"/>
                      <w:i/>
                      <w:color w:val="555555"/>
                      <w:sz w:val="22"/>
                      <w:szCs w:val="22"/>
                    </w:rPr>
                  </m:ctrlPr>
                </m:fPr>
                <m:num>
                  <m:r>
                    <w:rPr>
                      <w:rFonts w:ascii="Cambria Math" w:hAnsi="Cambria Math" w:cstheme="minorHAnsi"/>
                      <w:color w:val="555555"/>
                      <w:sz w:val="22"/>
                      <w:szCs w:val="22"/>
                    </w:rPr>
                    <m:t>π</m:t>
                  </m:r>
                </m:num>
                <m:den>
                  <m:r>
                    <w:rPr>
                      <w:rFonts w:ascii="Cambria Math" w:hAnsi="Cambria Math" w:cstheme="minorHAnsi"/>
                      <w:color w:val="555555"/>
                      <w:sz w:val="22"/>
                      <w:szCs w:val="22"/>
                    </w:rPr>
                    <m:t>2</m:t>
                  </m:r>
                </m:den>
              </m:f>
              <m:r>
                <w:rPr>
                  <w:rFonts w:ascii="Cambria Math" w:hAnsi="Cambria Math" w:cstheme="minorHAnsi"/>
                  <w:color w:val="555555"/>
                  <w:sz w:val="22"/>
                  <w:szCs w:val="22"/>
                </w:rPr>
                <m:t xml:space="preserve"> Radians</m:t>
              </m:r>
            </m:oMath>
            <w:r w:rsidRPr="005D7568">
              <w:rPr>
                <w:rFonts w:asciiTheme="minorHAnsi" w:hAnsiTheme="minorHAnsi" w:cstheme="minorHAnsi"/>
                <w:color w:val="555555"/>
                <w:sz w:val="22"/>
                <w:szCs w:val="22"/>
              </w:rPr>
              <w:t xml:space="preserve"> or </w:t>
            </w:r>
            <m:oMath>
              <m:r>
                <w:rPr>
                  <w:rFonts w:ascii="Cambria Math" w:hAnsi="Cambria Math" w:cstheme="minorHAnsi"/>
                  <w:color w:val="555555"/>
                  <w:sz w:val="22"/>
                  <w:szCs w:val="22"/>
                </w:rPr>
                <m:t>90°</m:t>
              </m:r>
            </m:oMath>
            <w:r w:rsidRPr="005D7568">
              <w:rPr>
                <w:rFonts w:asciiTheme="minorHAnsi" w:hAnsiTheme="minorHAnsi" w:cstheme="minorHAnsi"/>
                <w:color w:val="555555"/>
                <w:sz w:val="22"/>
                <w:szCs w:val="22"/>
              </w:rPr>
              <w:t xml:space="preserve"> or by </w:t>
            </w:r>
            <m:oMath>
              <m:f>
                <m:fPr>
                  <m:ctrlPr>
                    <w:rPr>
                      <w:rFonts w:ascii="Cambria Math" w:hAnsi="Cambria Math" w:cstheme="minorHAnsi"/>
                      <w:i/>
                      <w:color w:val="555555"/>
                      <w:sz w:val="22"/>
                      <w:szCs w:val="22"/>
                    </w:rPr>
                  </m:ctrlPr>
                </m:fPr>
                <m:num>
                  <m:r>
                    <w:rPr>
                      <w:rFonts w:ascii="Cambria Math" w:hAnsi="Cambria Math" w:cstheme="minorHAnsi"/>
                      <w:color w:val="555555"/>
                      <w:sz w:val="22"/>
                      <w:szCs w:val="22"/>
                    </w:rPr>
                    <m:t>1</m:t>
                  </m:r>
                </m:num>
                <m:den>
                  <m:r>
                    <w:rPr>
                      <w:rFonts w:ascii="Cambria Math" w:hAnsi="Cambria Math" w:cstheme="minorHAnsi"/>
                      <w:color w:val="555555"/>
                      <w:sz w:val="22"/>
                      <w:szCs w:val="22"/>
                    </w:rPr>
                    <m:t>4</m:t>
                  </m:r>
                </m:den>
              </m:f>
            </m:oMath>
            <w:r w:rsidRPr="005D7568">
              <w:rPr>
                <w:rFonts w:asciiTheme="minorHAnsi" w:hAnsiTheme="minorHAnsi" w:cstheme="minorHAnsi"/>
                <w:color w:val="555555"/>
                <w:sz w:val="22"/>
                <w:szCs w:val="22"/>
              </w:rPr>
              <w:t xml:space="preserve"> cycle</w:t>
            </w:r>
          </w:p>
          <w:p w14:paraId="47FBBCFE" w14:textId="77777777" w:rsidR="00B61FD8" w:rsidRPr="005D7568" w:rsidRDefault="00B61FD8" w:rsidP="00B3580D">
            <w:pPr>
              <w:pStyle w:val="NormalWeb"/>
              <w:shd w:val="clear" w:color="auto" w:fill="FFFFFF"/>
              <w:spacing w:before="0" w:beforeAutospacing="0" w:after="288" w:afterAutospacing="0" w:line="360" w:lineRule="atLeast"/>
              <w:textAlignment w:val="baseline"/>
              <w:rPr>
                <w:rFonts w:asciiTheme="minorHAnsi" w:hAnsiTheme="minorHAnsi" w:cstheme="minorHAnsi"/>
                <w:b/>
                <w:bCs/>
                <w:i/>
                <w:iCs/>
                <w:color w:val="555555"/>
                <w:sz w:val="22"/>
                <w:szCs w:val="22"/>
              </w:rPr>
            </w:pPr>
            <w:r w:rsidRPr="005D7568">
              <w:rPr>
                <w:rFonts w:asciiTheme="minorHAnsi" w:hAnsiTheme="minorHAnsi" w:cstheme="minorHAnsi"/>
                <w:b/>
                <w:bCs/>
                <w:i/>
                <w:iCs/>
                <w:color w:val="555555"/>
                <w:sz w:val="22"/>
                <w:szCs w:val="22"/>
              </w:rPr>
              <w:t>Fig 1.4: inductance in an A.C circuit.</w:t>
            </w:r>
          </w:p>
          <w:p w14:paraId="1F8E2F5F" w14:textId="77777777" w:rsidR="00B61FD8" w:rsidRPr="005D7568" w:rsidRDefault="00B61FD8" w:rsidP="00B3580D">
            <w:pPr>
              <w:pStyle w:val="NormalWeb"/>
              <w:shd w:val="clear" w:color="auto" w:fill="FFFFFF"/>
              <w:spacing w:before="0" w:beforeAutospacing="0" w:after="288" w:afterAutospacing="0" w:line="360" w:lineRule="atLeast"/>
              <w:textAlignment w:val="baseline"/>
              <w:rPr>
                <w:rFonts w:eastAsiaTheme="minorEastAsia" w:cstheme="minorHAnsi"/>
                <w:color w:val="555555"/>
                <w:sz w:val="22"/>
                <w:szCs w:val="22"/>
              </w:rPr>
            </w:pPr>
            <w:r w:rsidRPr="005D7568">
              <w:rPr>
                <w:rFonts w:asciiTheme="minorHAnsi" w:hAnsiTheme="minorHAnsi" w:cstheme="minorHAnsi"/>
                <w:color w:val="555555"/>
                <w:sz w:val="22"/>
                <w:szCs w:val="22"/>
              </w:rPr>
              <w:t xml:space="preserve">The induced </w:t>
            </w:r>
            <w:proofErr w:type="spellStart"/>
            <w:r w:rsidRPr="005D7568">
              <w:rPr>
                <w:rFonts w:asciiTheme="minorHAnsi" w:hAnsiTheme="minorHAnsi" w:cstheme="minorHAnsi"/>
                <w:color w:val="555555"/>
                <w:sz w:val="22"/>
                <w:szCs w:val="22"/>
              </w:rPr>
              <w:t>e.m.f</w:t>
            </w:r>
            <w:proofErr w:type="spellEnd"/>
            <w:r w:rsidRPr="005D7568">
              <w:rPr>
                <w:rFonts w:asciiTheme="minorHAnsi" w:hAnsiTheme="minorHAnsi" w:cstheme="minorHAnsi"/>
                <w:color w:val="555555"/>
                <w:sz w:val="22"/>
                <w:szCs w:val="22"/>
              </w:rPr>
              <w:t xml:space="preserve"> in the inductor opposes the change in the current. Consequently, the current</w:t>
            </w:r>
            <w:r w:rsidRPr="005D7568">
              <w:rPr>
                <w:rFonts w:ascii="Algerian" w:hAnsi="Algerian" w:cstheme="minorHAnsi"/>
                <w:color w:val="555555"/>
                <w:sz w:val="22"/>
                <w:szCs w:val="22"/>
              </w:rPr>
              <w:t xml:space="preserve"> </w:t>
            </w:r>
            <w:r w:rsidRPr="005D7568">
              <w:rPr>
                <w:rFonts w:asciiTheme="minorHAnsi" w:hAnsiTheme="minorHAnsi" w:cstheme="minorHAnsi"/>
                <w:color w:val="555555"/>
                <w:sz w:val="22"/>
                <w:szCs w:val="22"/>
              </w:rPr>
              <w:t xml:space="preserve">is delayed in the circuit. </w:t>
            </w:r>
            <w:r w:rsidRPr="005D7568">
              <w:rPr>
                <w:rFonts w:cstheme="minorHAnsi"/>
                <w:b/>
                <w:bCs/>
                <w:i/>
                <w:iCs/>
                <w:sz w:val="22"/>
                <w:szCs w:val="22"/>
              </w:rPr>
              <w:t>Thus, the current lags behind the voltage or the voltage leads the current</w:t>
            </w:r>
            <w:r w:rsidRPr="005D7568">
              <w:rPr>
                <w:rFonts w:cstheme="minorHAnsi"/>
                <w:sz w:val="22"/>
                <w:szCs w:val="22"/>
              </w:rPr>
              <w:t xml:space="preserve">. The phase difference between the current and the voltage is </w:t>
            </w:r>
            <m:oMath>
              <m:f>
                <m:fPr>
                  <m:ctrlPr>
                    <w:rPr>
                      <w:rFonts w:ascii="Cambria Math" w:hAnsi="Cambria Math" w:cstheme="minorHAnsi"/>
                      <w:i/>
                      <w:color w:val="555555"/>
                      <w:sz w:val="22"/>
                      <w:szCs w:val="22"/>
                    </w:rPr>
                  </m:ctrlPr>
                </m:fPr>
                <m:num>
                  <m:r>
                    <w:rPr>
                      <w:rFonts w:ascii="Cambria Math" w:hAnsi="Cambria Math" w:cstheme="minorHAnsi"/>
                      <w:color w:val="555555"/>
                      <w:sz w:val="22"/>
                      <w:szCs w:val="22"/>
                    </w:rPr>
                    <m:t>π</m:t>
                  </m:r>
                </m:num>
                <m:den>
                  <m:r>
                    <w:rPr>
                      <w:rFonts w:ascii="Cambria Math" w:hAnsi="Cambria Math" w:cstheme="minorHAnsi"/>
                      <w:color w:val="555555"/>
                      <w:sz w:val="22"/>
                      <w:szCs w:val="22"/>
                    </w:rPr>
                    <m:t>2</m:t>
                  </m:r>
                </m:den>
              </m:f>
              <m:r>
                <w:rPr>
                  <w:rFonts w:ascii="Cambria Math" w:hAnsi="Cambria Math" w:cstheme="minorHAnsi"/>
                  <w:color w:val="555555"/>
                  <w:sz w:val="22"/>
                  <w:szCs w:val="22"/>
                </w:rPr>
                <m:t xml:space="preserve"> Radians</m:t>
              </m:r>
            </m:oMath>
            <w:r w:rsidRPr="005D7568">
              <w:rPr>
                <w:rFonts w:asciiTheme="minorHAnsi" w:hAnsiTheme="minorHAnsi" w:cstheme="minorHAnsi"/>
                <w:color w:val="555555"/>
                <w:sz w:val="22"/>
                <w:szCs w:val="22"/>
              </w:rPr>
              <w:t xml:space="preserve"> or </w:t>
            </w:r>
            <m:oMath>
              <m:r>
                <w:rPr>
                  <w:rFonts w:ascii="Cambria Math" w:hAnsi="Cambria Math" w:cstheme="minorHAnsi"/>
                  <w:color w:val="555555"/>
                  <w:sz w:val="22"/>
                  <w:szCs w:val="22"/>
                </w:rPr>
                <m:t>90°</m:t>
              </m:r>
            </m:oMath>
            <w:r w:rsidRPr="005D7568">
              <w:rPr>
                <w:rFonts w:eastAsiaTheme="minorEastAsia" w:cstheme="minorHAnsi"/>
                <w:color w:val="555555"/>
                <w:sz w:val="22"/>
                <w:szCs w:val="22"/>
              </w:rPr>
              <w:t>.</w:t>
            </w:r>
          </w:p>
          <w:p w14:paraId="2CBC13D9" w14:textId="77777777" w:rsidR="00B61FD8" w:rsidRPr="005D7568" w:rsidRDefault="00B61FD8" w:rsidP="00B3580D">
            <w:pPr>
              <w:rPr>
                <w:rFonts w:cstheme="minorHAnsi"/>
                <w:color w:val="555555"/>
                <w:sz w:val="22"/>
                <w:szCs w:val="22"/>
              </w:rPr>
            </w:pPr>
            <w:r w:rsidRPr="005D7568">
              <w:rPr>
                <w:rFonts w:eastAsiaTheme="minorEastAsia" w:cstheme="minorHAnsi"/>
                <w:color w:val="555555"/>
                <w:sz w:val="22"/>
                <w:szCs w:val="22"/>
              </w:rPr>
              <w:t xml:space="preserve">Hence, if the voltage is given by </w:t>
            </w:r>
            <m:oMath>
              <m:r>
                <w:rPr>
                  <w:rFonts w:ascii="Cambria Math" w:eastAsiaTheme="minorEastAsia" w:hAnsi="Cambria Math" w:cstheme="minorHAnsi"/>
                  <w:color w:val="555555"/>
                  <w:sz w:val="22"/>
                  <w:szCs w:val="22"/>
                </w:rPr>
                <m:t>V=</m:t>
              </m:r>
              <m:sSub>
                <m:sSubPr>
                  <m:ctrlPr>
                    <w:rPr>
                      <w:rFonts w:ascii="Cambria Math" w:eastAsiaTheme="minorEastAsia" w:hAnsi="Cambria Math" w:cstheme="minorHAnsi"/>
                      <w:i/>
                      <w:color w:val="555555"/>
                      <w:sz w:val="22"/>
                      <w:szCs w:val="22"/>
                    </w:rPr>
                  </m:ctrlPr>
                </m:sSubPr>
                <m:e>
                  <m:r>
                    <w:rPr>
                      <w:rFonts w:ascii="Cambria Math" w:eastAsiaTheme="minorEastAsia" w:hAnsi="Cambria Math" w:cstheme="minorHAnsi"/>
                      <w:color w:val="555555"/>
                      <w:sz w:val="22"/>
                      <w:szCs w:val="22"/>
                    </w:rPr>
                    <m:t>V</m:t>
                  </m:r>
                </m:e>
                <m:sub>
                  <m:r>
                    <w:rPr>
                      <w:rFonts w:ascii="Cambria Math" w:eastAsiaTheme="minorEastAsia" w:hAnsi="Cambria Math" w:cstheme="minorHAnsi"/>
                      <w:color w:val="555555"/>
                      <w:sz w:val="22"/>
                      <w:szCs w:val="22"/>
                    </w:rPr>
                    <m:t>0</m:t>
                  </m:r>
                </m:sub>
              </m:sSub>
              <m:func>
                <m:funcPr>
                  <m:ctrlPr>
                    <w:rPr>
                      <w:rFonts w:ascii="Cambria Math" w:eastAsiaTheme="minorEastAsia" w:hAnsi="Cambria Math" w:cstheme="minorHAnsi"/>
                      <w:i/>
                      <w:color w:val="555555"/>
                      <w:sz w:val="22"/>
                      <w:szCs w:val="22"/>
                    </w:rPr>
                  </m:ctrlPr>
                </m:funcPr>
                <m:fName>
                  <m:r>
                    <m:rPr>
                      <m:sty m:val="p"/>
                    </m:rPr>
                    <w:rPr>
                      <w:rFonts w:ascii="Cambria Math" w:hAnsi="Cambria Math" w:cstheme="minorHAnsi"/>
                      <w:color w:val="555555"/>
                      <w:sz w:val="22"/>
                      <w:szCs w:val="22"/>
                    </w:rPr>
                    <m:t>sin</m:t>
                  </m:r>
                </m:fName>
                <m:e>
                  <m:r>
                    <w:rPr>
                      <w:rFonts w:ascii="Cambria Math" w:eastAsiaTheme="minorEastAsia" w:hAnsi="Cambria Math" w:cstheme="minorHAnsi"/>
                      <w:color w:val="555555"/>
                      <w:sz w:val="22"/>
                      <w:szCs w:val="22"/>
                    </w:rPr>
                    <m:t>ωt</m:t>
                  </m:r>
                </m:e>
              </m:func>
            </m:oMath>
            <w:r w:rsidRPr="005D7568">
              <w:rPr>
                <w:rFonts w:eastAsiaTheme="minorEastAsia" w:cstheme="minorHAnsi"/>
                <w:color w:val="555555"/>
                <w:sz w:val="22"/>
                <w:szCs w:val="22"/>
              </w:rPr>
              <w:t xml:space="preserve">, then the current is         </w:t>
            </w:r>
            <m:oMath>
              <m:r>
                <w:rPr>
                  <w:rFonts w:ascii="Cambria Math" w:eastAsiaTheme="minorEastAsia" w:hAnsi="Cambria Math" w:cstheme="minorHAnsi"/>
                  <w:color w:val="555555"/>
                  <w:sz w:val="22"/>
                  <w:szCs w:val="22"/>
                </w:rPr>
                <m:t>I=</m:t>
              </m:r>
              <m:sSub>
                <m:sSubPr>
                  <m:ctrlPr>
                    <w:rPr>
                      <w:rFonts w:ascii="Cambria Math" w:eastAsiaTheme="minorEastAsia" w:hAnsi="Cambria Math" w:cstheme="minorHAnsi"/>
                      <w:i/>
                      <w:color w:val="555555"/>
                      <w:sz w:val="22"/>
                      <w:szCs w:val="22"/>
                    </w:rPr>
                  </m:ctrlPr>
                </m:sSubPr>
                <m:e>
                  <m:r>
                    <w:rPr>
                      <w:rFonts w:ascii="Cambria Math" w:eastAsiaTheme="minorEastAsia" w:hAnsi="Cambria Math" w:cstheme="minorHAnsi"/>
                      <w:color w:val="555555"/>
                      <w:sz w:val="22"/>
                      <w:szCs w:val="22"/>
                    </w:rPr>
                    <m:t>I</m:t>
                  </m:r>
                </m:e>
                <m:sub>
                  <m:r>
                    <w:rPr>
                      <w:rFonts w:ascii="Cambria Math" w:eastAsiaTheme="minorEastAsia" w:hAnsi="Cambria Math" w:cstheme="minorHAnsi"/>
                      <w:color w:val="555555"/>
                      <w:sz w:val="22"/>
                      <w:szCs w:val="22"/>
                    </w:rPr>
                    <m:t>0</m:t>
                  </m:r>
                </m:sub>
              </m:sSub>
              <m:func>
                <m:funcPr>
                  <m:ctrlPr>
                    <w:rPr>
                      <w:rFonts w:ascii="Cambria Math" w:eastAsiaTheme="minorEastAsia" w:hAnsi="Cambria Math" w:cstheme="minorHAnsi"/>
                      <w:i/>
                      <w:color w:val="555555"/>
                      <w:sz w:val="22"/>
                      <w:szCs w:val="22"/>
                    </w:rPr>
                  </m:ctrlPr>
                </m:funcPr>
                <m:fName>
                  <m:r>
                    <m:rPr>
                      <m:sty m:val="p"/>
                    </m:rPr>
                    <w:rPr>
                      <w:rFonts w:ascii="Cambria Math" w:eastAsiaTheme="minorEastAsia" w:hAnsi="Cambria Math" w:cstheme="minorHAnsi"/>
                      <w:color w:val="555555"/>
                      <w:sz w:val="22"/>
                      <w:szCs w:val="22"/>
                    </w:rPr>
                    <m:t>sin(</m:t>
                  </m:r>
                </m:fName>
                <m:e>
                  <m:r>
                    <w:rPr>
                      <w:rFonts w:ascii="Cambria Math" w:eastAsiaTheme="minorEastAsia" w:hAnsi="Cambria Math" w:cstheme="minorHAnsi"/>
                      <w:color w:val="555555"/>
                      <w:sz w:val="22"/>
                      <w:szCs w:val="22"/>
                    </w:rPr>
                    <m:t>ωt-</m:t>
                  </m:r>
                </m:e>
              </m:func>
              <m:f>
                <m:fPr>
                  <m:ctrlPr>
                    <w:rPr>
                      <w:rFonts w:ascii="Cambria Math" w:eastAsia="Times New Roman" w:hAnsi="Cambria Math" w:cstheme="minorHAnsi"/>
                      <w:i/>
                      <w:color w:val="555555"/>
                      <w:sz w:val="22"/>
                      <w:szCs w:val="22"/>
                    </w:rPr>
                  </m:ctrlPr>
                </m:fPr>
                <m:num>
                  <m:r>
                    <w:rPr>
                      <w:rFonts w:ascii="Cambria Math" w:hAnsi="Cambria Math" w:cstheme="minorHAnsi"/>
                      <w:color w:val="555555"/>
                      <w:sz w:val="22"/>
                      <w:szCs w:val="22"/>
                    </w:rPr>
                    <m:t>π</m:t>
                  </m:r>
                </m:num>
                <m:den>
                  <m:r>
                    <w:rPr>
                      <w:rFonts w:ascii="Cambria Math" w:hAnsi="Cambria Math" w:cstheme="minorHAnsi"/>
                      <w:color w:val="555555"/>
                      <w:sz w:val="22"/>
                      <w:szCs w:val="22"/>
                    </w:rPr>
                    <m:t>2</m:t>
                  </m:r>
                </m:den>
              </m:f>
              <m:r>
                <w:rPr>
                  <w:rFonts w:ascii="Cambria Math" w:eastAsia="Times New Roman" w:hAnsi="Cambria Math" w:cstheme="minorHAnsi"/>
                  <w:color w:val="555555"/>
                  <w:sz w:val="22"/>
                  <w:szCs w:val="22"/>
                </w:rPr>
                <m:t>)</m:t>
              </m:r>
            </m:oMath>
            <w:r w:rsidRPr="005D7568">
              <w:rPr>
                <w:rFonts w:eastAsiaTheme="minorEastAsia" w:cstheme="minorHAnsi"/>
                <w:color w:val="555555"/>
                <w:sz w:val="22"/>
                <w:szCs w:val="22"/>
              </w:rPr>
              <w:t>.</w:t>
            </w:r>
          </w:p>
        </w:tc>
        <w:tc>
          <w:tcPr>
            <w:tcW w:w="1728" w:type="dxa"/>
          </w:tcPr>
          <w:p w14:paraId="4652387C" w14:textId="77777777" w:rsidR="00B61FD8" w:rsidRPr="005D7568" w:rsidRDefault="00B61FD8" w:rsidP="00B3580D">
            <w:pPr>
              <w:spacing w:after="0" w:line="240" w:lineRule="auto"/>
              <w:rPr>
                <w:rFonts w:cstheme="minorHAnsi"/>
                <w:sz w:val="22"/>
                <w:szCs w:val="22"/>
              </w:rPr>
            </w:pPr>
            <w:r w:rsidRPr="005D7568">
              <w:rPr>
                <w:rFonts w:cstheme="minorHAnsi"/>
                <w:sz w:val="22"/>
                <w:szCs w:val="22"/>
              </w:rPr>
              <w:lastRenderedPageBreak/>
              <w:t>Students listen attentively and take down notes.</w:t>
            </w:r>
          </w:p>
        </w:tc>
      </w:tr>
      <w:tr w:rsidR="00B61FD8" w:rsidRPr="005D7568" w14:paraId="4969160C" w14:textId="77777777" w:rsidTr="00B3580D">
        <w:trPr>
          <w:trHeight w:val="806"/>
        </w:trPr>
        <w:tc>
          <w:tcPr>
            <w:tcW w:w="1728" w:type="dxa"/>
          </w:tcPr>
          <w:p w14:paraId="50C8702A" w14:textId="77777777" w:rsidR="00B61FD8" w:rsidRPr="005D7568" w:rsidRDefault="00B61FD8" w:rsidP="00B3580D">
            <w:pPr>
              <w:spacing w:after="0" w:line="240" w:lineRule="auto"/>
              <w:rPr>
                <w:rFonts w:cstheme="minorHAnsi"/>
                <w:b/>
                <w:sz w:val="22"/>
                <w:szCs w:val="22"/>
              </w:rPr>
            </w:pPr>
            <w:r w:rsidRPr="005D7568">
              <w:rPr>
                <w:rFonts w:cstheme="minorHAnsi"/>
                <w:b/>
                <w:sz w:val="22"/>
                <w:szCs w:val="22"/>
              </w:rPr>
              <w:lastRenderedPageBreak/>
              <w:t>STEP 4</w:t>
            </w:r>
          </w:p>
        </w:tc>
        <w:tc>
          <w:tcPr>
            <w:tcW w:w="6120" w:type="dxa"/>
            <w:gridSpan w:val="2"/>
          </w:tcPr>
          <w:p w14:paraId="3483D446" w14:textId="77777777" w:rsidR="00B61FD8" w:rsidRPr="005D7568" w:rsidRDefault="00B61FD8" w:rsidP="00B3580D">
            <w:pPr>
              <w:spacing w:after="0" w:line="240" w:lineRule="auto"/>
              <w:rPr>
                <w:rFonts w:cstheme="minorHAnsi"/>
                <w:b/>
                <w:sz w:val="22"/>
                <w:szCs w:val="22"/>
              </w:rPr>
            </w:pPr>
            <w:r w:rsidRPr="005D7568">
              <w:rPr>
                <w:rFonts w:cstheme="minorHAnsi"/>
                <w:b/>
                <w:sz w:val="22"/>
                <w:szCs w:val="22"/>
              </w:rPr>
              <w:t xml:space="preserve">APPLICATION: </w:t>
            </w:r>
          </w:p>
          <w:p w14:paraId="4073532D" w14:textId="77777777" w:rsidR="00B61FD8" w:rsidRPr="005D7568" w:rsidRDefault="00B61FD8" w:rsidP="00B3580D">
            <w:pPr>
              <w:spacing w:after="0" w:line="240" w:lineRule="auto"/>
              <w:rPr>
                <w:rFonts w:cstheme="minorHAnsi"/>
                <w:b/>
                <w:i/>
                <w:iCs/>
                <w:sz w:val="22"/>
                <w:szCs w:val="22"/>
              </w:rPr>
            </w:pPr>
            <w:r w:rsidRPr="005D7568">
              <w:rPr>
                <w:rFonts w:cstheme="minorHAnsi"/>
                <w:bCs/>
                <w:sz w:val="22"/>
                <w:szCs w:val="22"/>
              </w:rPr>
              <w:t xml:space="preserve">The D.C meters such as the moving coil type are not used to measure A.C currents/voltages because of their alternating nature. However, hot wire ammeters, moving iron meters and rectified meters are included in A.C circuits to measure </w:t>
            </w:r>
            <w:r w:rsidRPr="005D7568">
              <w:rPr>
                <w:rFonts w:cstheme="minorHAnsi"/>
                <w:b/>
                <w:i/>
                <w:iCs/>
                <w:sz w:val="22"/>
                <w:szCs w:val="22"/>
              </w:rPr>
              <w:t>effective values (i.e., the average values of the squares of the currents/voltages).</w:t>
            </w:r>
            <w:r w:rsidRPr="005D7568">
              <w:rPr>
                <w:rFonts w:cstheme="minorHAnsi"/>
                <w:bCs/>
                <w:sz w:val="22"/>
                <w:szCs w:val="22"/>
              </w:rPr>
              <w:t xml:space="preserve"> </w:t>
            </w:r>
            <w:r w:rsidRPr="005D7568">
              <w:rPr>
                <w:rFonts w:cstheme="minorHAnsi"/>
                <w:b/>
                <w:i/>
                <w:iCs/>
                <w:sz w:val="22"/>
                <w:szCs w:val="22"/>
              </w:rPr>
              <w:t xml:space="preserve"> </w:t>
            </w:r>
          </w:p>
          <w:p w14:paraId="234AC5B5" w14:textId="77777777" w:rsidR="00B61FD8" w:rsidRPr="005D7568" w:rsidRDefault="00B61FD8" w:rsidP="00B3580D">
            <w:pPr>
              <w:spacing w:after="0" w:line="240" w:lineRule="auto"/>
              <w:rPr>
                <w:rFonts w:cstheme="minorHAnsi"/>
                <w:sz w:val="22"/>
                <w:szCs w:val="22"/>
              </w:rPr>
            </w:pPr>
          </w:p>
        </w:tc>
        <w:tc>
          <w:tcPr>
            <w:tcW w:w="1728" w:type="dxa"/>
          </w:tcPr>
          <w:p w14:paraId="068F7ADD" w14:textId="77777777" w:rsidR="00B61FD8" w:rsidRPr="005D7568" w:rsidRDefault="00B61FD8" w:rsidP="00B3580D">
            <w:pPr>
              <w:spacing w:after="0" w:line="240" w:lineRule="auto"/>
              <w:rPr>
                <w:rFonts w:cstheme="minorHAnsi"/>
                <w:sz w:val="22"/>
                <w:szCs w:val="22"/>
              </w:rPr>
            </w:pPr>
            <w:r w:rsidRPr="005D7568">
              <w:rPr>
                <w:rFonts w:cstheme="minorHAnsi"/>
                <w:sz w:val="22"/>
                <w:szCs w:val="22"/>
              </w:rPr>
              <w:t>Students ask questions on the topic which the teacher answers.</w:t>
            </w:r>
          </w:p>
        </w:tc>
      </w:tr>
      <w:tr w:rsidR="00B61FD8" w:rsidRPr="005D7568" w14:paraId="45E4AC79" w14:textId="77777777" w:rsidTr="00B3580D">
        <w:trPr>
          <w:trHeight w:val="1011"/>
        </w:trPr>
        <w:tc>
          <w:tcPr>
            <w:tcW w:w="1728" w:type="dxa"/>
          </w:tcPr>
          <w:p w14:paraId="5F7FB92D" w14:textId="77777777" w:rsidR="00B61FD8" w:rsidRPr="005D7568" w:rsidRDefault="00B61FD8" w:rsidP="00B3580D">
            <w:pPr>
              <w:spacing w:after="0" w:line="240" w:lineRule="auto"/>
              <w:rPr>
                <w:rFonts w:cstheme="minorHAnsi"/>
                <w:b/>
                <w:sz w:val="22"/>
                <w:szCs w:val="22"/>
              </w:rPr>
            </w:pPr>
            <w:r w:rsidRPr="005D7568">
              <w:rPr>
                <w:rFonts w:cstheme="minorHAnsi"/>
                <w:b/>
                <w:sz w:val="22"/>
                <w:szCs w:val="22"/>
              </w:rPr>
              <w:t xml:space="preserve">STEP 5 </w:t>
            </w:r>
          </w:p>
        </w:tc>
        <w:tc>
          <w:tcPr>
            <w:tcW w:w="6120" w:type="dxa"/>
            <w:gridSpan w:val="2"/>
          </w:tcPr>
          <w:p w14:paraId="41EFE5FD" w14:textId="77777777" w:rsidR="00B61FD8" w:rsidRPr="005D7568" w:rsidRDefault="00B61FD8" w:rsidP="00B3580D">
            <w:pPr>
              <w:spacing w:after="0" w:line="240" w:lineRule="auto"/>
              <w:rPr>
                <w:rFonts w:cstheme="minorHAnsi"/>
                <w:sz w:val="22"/>
                <w:szCs w:val="22"/>
              </w:rPr>
            </w:pPr>
            <w:r w:rsidRPr="005D7568">
              <w:rPr>
                <w:rFonts w:cstheme="minorHAnsi"/>
                <w:b/>
                <w:sz w:val="22"/>
                <w:szCs w:val="22"/>
              </w:rPr>
              <w:t xml:space="preserve">EVALUATION: </w:t>
            </w:r>
            <w:r w:rsidRPr="005D7568">
              <w:rPr>
                <w:rFonts w:cstheme="minorHAnsi"/>
                <w:sz w:val="22"/>
                <w:szCs w:val="22"/>
              </w:rPr>
              <w:t>The teacher evaluates the students using the following:</w:t>
            </w:r>
          </w:p>
          <w:p w14:paraId="2B56F14E" w14:textId="77777777" w:rsidR="00B61FD8" w:rsidRPr="005D7568" w:rsidRDefault="00B61FD8" w:rsidP="00B61FD8">
            <w:pPr>
              <w:pStyle w:val="ListParagraph"/>
              <w:numPr>
                <w:ilvl w:val="0"/>
                <w:numId w:val="17"/>
              </w:numPr>
              <w:spacing w:after="0" w:line="240" w:lineRule="auto"/>
              <w:rPr>
                <w:rFonts w:cstheme="minorHAnsi"/>
                <w:sz w:val="22"/>
                <w:szCs w:val="22"/>
              </w:rPr>
            </w:pPr>
            <w:r w:rsidRPr="005D7568">
              <w:rPr>
                <w:rFonts w:cstheme="minorHAnsi"/>
                <w:sz w:val="22"/>
                <w:szCs w:val="22"/>
              </w:rPr>
              <w:t>What is a resistive circuit?</w:t>
            </w:r>
          </w:p>
          <w:p w14:paraId="4174015F" w14:textId="77777777" w:rsidR="00B61FD8" w:rsidRPr="005D7568" w:rsidRDefault="00B61FD8" w:rsidP="00B61FD8">
            <w:pPr>
              <w:pStyle w:val="ListParagraph"/>
              <w:numPr>
                <w:ilvl w:val="0"/>
                <w:numId w:val="17"/>
              </w:numPr>
              <w:spacing w:after="0" w:line="240" w:lineRule="auto"/>
              <w:rPr>
                <w:rFonts w:cstheme="minorHAnsi"/>
                <w:sz w:val="22"/>
                <w:szCs w:val="22"/>
              </w:rPr>
            </w:pPr>
            <w:r w:rsidRPr="005D7568">
              <w:rPr>
                <w:rFonts w:cstheme="minorHAnsi"/>
                <w:sz w:val="22"/>
                <w:szCs w:val="22"/>
              </w:rPr>
              <w:t>State one notable relationship between current and voltage in a capacitive circuit?</w:t>
            </w:r>
          </w:p>
          <w:p w14:paraId="1A6570A8" w14:textId="77777777" w:rsidR="00B61FD8" w:rsidRPr="005D7568" w:rsidRDefault="00B61FD8" w:rsidP="00B61FD8">
            <w:pPr>
              <w:pStyle w:val="ListParagraph"/>
              <w:numPr>
                <w:ilvl w:val="0"/>
                <w:numId w:val="17"/>
              </w:numPr>
              <w:spacing w:after="0" w:line="240" w:lineRule="auto"/>
              <w:rPr>
                <w:rFonts w:cstheme="minorHAnsi"/>
                <w:sz w:val="22"/>
                <w:szCs w:val="22"/>
              </w:rPr>
            </w:pPr>
            <w:r w:rsidRPr="005D7568">
              <w:rPr>
                <w:rFonts w:cstheme="minorHAnsi"/>
                <w:sz w:val="22"/>
                <w:szCs w:val="22"/>
              </w:rPr>
              <w:lastRenderedPageBreak/>
              <w:t>Mention the mathematical expression of root mean square voltage?</w:t>
            </w:r>
          </w:p>
        </w:tc>
        <w:tc>
          <w:tcPr>
            <w:tcW w:w="1728" w:type="dxa"/>
          </w:tcPr>
          <w:p w14:paraId="409F9A06" w14:textId="77777777" w:rsidR="00B61FD8" w:rsidRPr="005D7568" w:rsidRDefault="00B61FD8" w:rsidP="00B3580D">
            <w:pPr>
              <w:spacing w:after="0" w:line="240" w:lineRule="auto"/>
              <w:rPr>
                <w:rFonts w:cstheme="minorHAnsi"/>
                <w:sz w:val="22"/>
                <w:szCs w:val="22"/>
              </w:rPr>
            </w:pPr>
            <w:r w:rsidRPr="005D7568">
              <w:rPr>
                <w:rFonts w:cstheme="minorHAnsi"/>
                <w:sz w:val="22"/>
                <w:szCs w:val="22"/>
              </w:rPr>
              <w:lastRenderedPageBreak/>
              <w:t>The students answer the questions.</w:t>
            </w:r>
          </w:p>
        </w:tc>
      </w:tr>
      <w:tr w:rsidR="00B61FD8" w:rsidRPr="005D7568" w14:paraId="7CFEDE17" w14:textId="77777777" w:rsidTr="00B3580D">
        <w:trPr>
          <w:gridAfter w:val="1"/>
          <w:wAfter w:w="1728" w:type="dxa"/>
          <w:trHeight w:val="683"/>
        </w:trPr>
        <w:tc>
          <w:tcPr>
            <w:tcW w:w="6120" w:type="dxa"/>
            <w:gridSpan w:val="2"/>
          </w:tcPr>
          <w:p w14:paraId="70B9850E" w14:textId="77777777" w:rsidR="00B61FD8" w:rsidRPr="005D7568" w:rsidRDefault="00B61FD8" w:rsidP="00B3580D">
            <w:pPr>
              <w:spacing w:after="0" w:line="240" w:lineRule="auto"/>
              <w:jc w:val="center"/>
              <w:rPr>
                <w:rFonts w:cstheme="minorHAnsi"/>
                <w:b/>
                <w:sz w:val="22"/>
                <w:szCs w:val="22"/>
              </w:rPr>
            </w:pPr>
            <w:r w:rsidRPr="005D7568">
              <w:rPr>
                <w:rFonts w:cstheme="minorHAnsi"/>
                <w:b/>
                <w:sz w:val="22"/>
                <w:szCs w:val="22"/>
              </w:rPr>
              <w:t>ASSIGNMENT</w:t>
            </w:r>
          </w:p>
          <w:p w14:paraId="183267E5" w14:textId="77777777" w:rsidR="00B61FD8" w:rsidRPr="005D7568" w:rsidRDefault="00B61FD8" w:rsidP="00B3580D">
            <w:pPr>
              <w:spacing w:after="0" w:line="240" w:lineRule="auto"/>
              <w:rPr>
                <w:rFonts w:eastAsiaTheme="minorEastAsia" w:cstheme="minorHAnsi"/>
                <w:bCs/>
                <w:sz w:val="22"/>
                <w:szCs w:val="22"/>
              </w:rPr>
            </w:pPr>
            <w:r w:rsidRPr="005D7568">
              <w:rPr>
                <w:rFonts w:cstheme="minorHAnsi"/>
                <w:bCs/>
                <w:sz w:val="22"/>
                <w:szCs w:val="22"/>
              </w:rPr>
              <w:t xml:space="preserve">A resistance of </w:t>
            </w:r>
            <m:oMath>
              <m:r>
                <w:rPr>
                  <w:rFonts w:ascii="Cambria Math" w:hAnsi="Cambria Math" w:cstheme="minorHAnsi"/>
                  <w:sz w:val="22"/>
                  <w:szCs w:val="22"/>
                </w:rPr>
                <m:t>40Ω</m:t>
              </m:r>
            </m:oMath>
            <w:r w:rsidRPr="005D7568">
              <w:rPr>
                <w:rFonts w:eastAsiaTheme="minorEastAsia" w:cstheme="minorHAnsi"/>
                <w:bCs/>
                <w:sz w:val="22"/>
                <w:szCs w:val="22"/>
              </w:rPr>
              <w:t xml:space="preserve"> is connected to an A.C source of </w:t>
            </w:r>
            <m:oMath>
              <m:r>
                <w:rPr>
                  <w:rFonts w:ascii="Cambria Math" w:eastAsiaTheme="minorEastAsia" w:hAnsi="Cambria Math" w:cstheme="minorHAnsi"/>
                  <w:sz w:val="22"/>
                  <w:szCs w:val="22"/>
                </w:rPr>
                <m:t>220V, 50Hz</m:t>
              </m:r>
            </m:oMath>
            <w:r w:rsidRPr="005D7568">
              <w:rPr>
                <w:rFonts w:eastAsiaTheme="minorEastAsia" w:cstheme="minorHAnsi"/>
                <w:bCs/>
                <w:sz w:val="22"/>
                <w:szCs w:val="22"/>
              </w:rPr>
              <w:t>. Find:</w:t>
            </w:r>
          </w:p>
          <w:p w14:paraId="60C86EC4" w14:textId="77777777" w:rsidR="00B61FD8" w:rsidRPr="005D7568" w:rsidRDefault="00B61FD8" w:rsidP="00B61FD8">
            <w:pPr>
              <w:pStyle w:val="ListParagraph"/>
              <w:numPr>
                <w:ilvl w:val="0"/>
                <w:numId w:val="18"/>
              </w:numPr>
              <w:spacing w:after="0" w:line="240" w:lineRule="auto"/>
              <w:rPr>
                <w:rFonts w:eastAsiaTheme="minorEastAsia" w:cstheme="minorHAnsi"/>
                <w:bCs/>
                <w:sz w:val="22"/>
                <w:szCs w:val="22"/>
              </w:rPr>
            </w:pPr>
            <w:r w:rsidRPr="005D7568">
              <w:rPr>
                <w:rFonts w:cstheme="minorHAnsi"/>
                <w:bCs/>
                <w:sz w:val="22"/>
                <w:szCs w:val="22"/>
              </w:rPr>
              <w:t>The R.M.S current</w:t>
            </w:r>
          </w:p>
          <w:p w14:paraId="044E4659" w14:textId="77777777" w:rsidR="00B61FD8" w:rsidRPr="005D7568" w:rsidRDefault="00B61FD8" w:rsidP="00B61FD8">
            <w:pPr>
              <w:pStyle w:val="ListParagraph"/>
              <w:numPr>
                <w:ilvl w:val="0"/>
                <w:numId w:val="18"/>
              </w:numPr>
              <w:spacing w:after="0" w:line="240" w:lineRule="auto"/>
              <w:rPr>
                <w:rFonts w:eastAsiaTheme="minorEastAsia" w:cstheme="minorHAnsi"/>
                <w:bCs/>
                <w:sz w:val="22"/>
                <w:szCs w:val="22"/>
              </w:rPr>
            </w:pPr>
            <w:r w:rsidRPr="005D7568">
              <w:rPr>
                <w:rFonts w:cstheme="minorHAnsi"/>
                <w:bCs/>
                <w:sz w:val="22"/>
                <w:szCs w:val="22"/>
              </w:rPr>
              <w:t>The maximum instantaneous current in the resistor</w:t>
            </w:r>
          </w:p>
          <w:p w14:paraId="49ED8273" w14:textId="77777777" w:rsidR="00B61FD8" w:rsidRPr="005D7568" w:rsidRDefault="00B61FD8" w:rsidP="00B61FD8">
            <w:pPr>
              <w:pStyle w:val="ListParagraph"/>
              <w:numPr>
                <w:ilvl w:val="0"/>
                <w:numId w:val="18"/>
              </w:numPr>
              <w:spacing w:after="0" w:line="240" w:lineRule="auto"/>
              <w:rPr>
                <w:rFonts w:eastAsiaTheme="minorEastAsia" w:cstheme="minorHAnsi"/>
                <w:bCs/>
                <w:sz w:val="22"/>
                <w:szCs w:val="22"/>
              </w:rPr>
            </w:pPr>
            <w:r w:rsidRPr="005D7568">
              <w:rPr>
                <w:rFonts w:cstheme="minorHAnsi"/>
                <w:bCs/>
                <w:sz w:val="22"/>
                <w:szCs w:val="22"/>
              </w:rPr>
              <w:t>The time taken by the current to change its maximum value to R.M.S value.</w:t>
            </w:r>
            <w:r w:rsidRPr="005D7568">
              <w:rPr>
                <w:rFonts w:cstheme="minorHAnsi"/>
                <w:b/>
                <w:sz w:val="22"/>
                <w:szCs w:val="22"/>
              </w:rPr>
              <w:t xml:space="preserve"> </w:t>
            </w:r>
          </w:p>
          <w:p w14:paraId="37B23F82" w14:textId="77777777" w:rsidR="00B61FD8" w:rsidRPr="005D7568" w:rsidRDefault="00B61FD8" w:rsidP="00B3580D">
            <w:pPr>
              <w:spacing w:after="0" w:line="240" w:lineRule="auto"/>
              <w:jc w:val="center"/>
              <w:rPr>
                <w:rFonts w:cstheme="minorHAnsi"/>
                <w:b/>
                <w:sz w:val="22"/>
                <w:szCs w:val="22"/>
              </w:rPr>
            </w:pPr>
            <w:r w:rsidRPr="005D7568">
              <w:rPr>
                <w:rFonts w:cstheme="minorHAnsi"/>
                <w:b/>
                <w:sz w:val="22"/>
                <w:szCs w:val="22"/>
              </w:rPr>
              <w:t>References</w:t>
            </w:r>
          </w:p>
          <w:p w14:paraId="4C3B2DE0" w14:textId="77777777" w:rsidR="00B61FD8" w:rsidRPr="005D7568" w:rsidRDefault="00B61FD8" w:rsidP="00B3580D">
            <w:pPr>
              <w:spacing w:after="0" w:line="240" w:lineRule="auto"/>
              <w:rPr>
                <w:rFonts w:cstheme="minorHAnsi"/>
                <w:b/>
                <w:sz w:val="22"/>
                <w:szCs w:val="22"/>
              </w:rPr>
            </w:pPr>
            <w:r w:rsidRPr="005D7568">
              <w:rPr>
                <w:rFonts w:cstheme="minorHAnsi"/>
                <w:b/>
                <w:sz w:val="22"/>
                <w:szCs w:val="22"/>
              </w:rPr>
              <w:t>Extensive physics for Senior Secondary Schools and Colleges, by OSINUBI SAHEED et al. New School Physics for SS2 by M.W ANYAKOHA {Ph D}. Senior Secondary Physics for SS2 by P. N OKEKE et al.</w:t>
            </w:r>
          </w:p>
        </w:tc>
        <w:tc>
          <w:tcPr>
            <w:tcW w:w="1728" w:type="dxa"/>
          </w:tcPr>
          <w:p w14:paraId="155BC770" w14:textId="77777777" w:rsidR="00B61FD8" w:rsidRPr="005D7568" w:rsidRDefault="00B61FD8" w:rsidP="00B3580D">
            <w:pPr>
              <w:spacing w:after="0" w:line="240" w:lineRule="auto"/>
              <w:rPr>
                <w:rFonts w:cstheme="minorHAnsi"/>
                <w:sz w:val="22"/>
                <w:szCs w:val="22"/>
              </w:rPr>
            </w:pPr>
          </w:p>
        </w:tc>
      </w:tr>
    </w:tbl>
    <w:p w14:paraId="24C9C03A" w14:textId="77777777" w:rsidR="00B61FD8" w:rsidRDefault="00302540" w:rsidP="00302540">
      <w:pPr>
        <w:pStyle w:val="Heading5"/>
        <w:rPr>
          <w:rFonts w:asciiTheme="minorHAnsi" w:hAnsiTheme="minorHAnsi" w:cstheme="minorHAnsi"/>
        </w:rPr>
      </w:pPr>
      <w:r w:rsidRPr="005D7568">
        <w:rPr>
          <w:rFonts w:asciiTheme="minorHAnsi" w:hAnsiTheme="minorHAnsi" w:cstheme="minorHAnsi"/>
        </w:rPr>
        <w:t xml:space="preserve">   </w:t>
      </w:r>
      <w:bookmarkStart w:id="0" w:name="_Hlk143613394"/>
      <w:bookmarkEnd w:id="0"/>
    </w:p>
    <w:sectPr w:rsidR="00B61F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6084D"/>
    <w:multiLevelType w:val="multilevel"/>
    <w:tmpl w:val="0286084D"/>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B415D87"/>
    <w:multiLevelType w:val="multilevel"/>
    <w:tmpl w:val="0B415D87"/>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4832A72"/>
    <w:multiLevelType w:val="multilevel"/>
    <w:tmpl w:val="14832A72"/>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5B14935"/>
    <w:multiLevelType w:val="multilevel"/>
    <w:tmpl w:val="15B14935"/>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9994853"/>
    <w:multiLevelType w:val="multilevel"/>
    <w:tmpl w:val="1999485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27E3FE4"/>
    <w:multiLevelType w:val="multilevel"/>
    <w:tmpl w:val="327E3FE4"/>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35B342B6"/>
    <w:multiLevelType w:val="multilevel"/>
    <w:tmpl w:val="35B342B6"/>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3F64203A"/>
    <w:multiLevelType w:val="multilevel"/>
    <w:tmpl w:val="3F64203A"/>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8" w15:restartNumberingAfterBreak="0">
    <w:nsid w:val="53110078"/>
    <w:multiLevelType w:val="multilevel"/>
    <w:tmpl w:val="53110078"/>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57715E12"/>
    <w:multiLevelType w:val="multilevel"/>
    <w:tmpl w:val="57715E12"/>
    <w:lvl w:ilvl="0">
      <w:start w:val="1"/>
      <w:numFmt w:val="decimal"/>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0" w15:restartNumberingAfterBreak="0">
    <w:nsid w:val="58EC175B"/>
    <w:multiLevelType w:val="multilevel"/>
    <w:tmpl w:val="58EC175B"/>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614C66E9"/>
    <w:multiLevelType w:val="multilevel"/>
    <w:tmpl w:val="614C66E9"/>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63AD2C2F"/>
    <w:multiLevelType w:val="multilevel"/>
    <w:tmpl w:val="63AD2C2F"/>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67057FB4"/>
    <w:multiLevelType w:val="hybridMultilevel"/>
    <w:tmpl w:val="E32E005A"/>
    <w:lvl w:ilvl="0" w:tplc="EB3E5846">
      <w:numFmt w:val="bullet"/>
      <w:lvlText w:val="-"/>
      <w:lvlJc w:val="left"/>
      <w:pPr>
        <w:ind w:left="1800" w:hanging="360"/>
      </w:pPr>
      <w:rPr>
        <w:rFonts w:ascii="Calibri" w:eastAsiaTheme="minorHAnsi" w:hAnsi="Calibri" w:cs="Calibri" w:hint="default"/>
      </w:rPr>
    </w:lvl>
    <w:lvl w:ilvl="1" w:tplc="20000003" w:tentative="1">
      <w:start w:val="1"/>
      <w:numFmt w:val="bullet"/>
      <w:lvlText w:val="o"/>
      <w:lvlJc w:val="left"/>
      <w:pPr>
        <w:ind w:left="2520" w:hanging="360"/>
      </w:pPr>
      <w:rPr>
        <w:rFonts w:ascii="Courier New" w:hAnsi="Courier New" w:cs="Courier New" w:hint="default"/>
      </w:rPr>
    </w:lvl>
    <w:lvl w:ilvl="2" w:tplc="20000005" w:tentative="1">
      <w:start w:val="1"/>
      <w:numFmt w:val="bullet"/>
      <w:lvlText w:val=""/>
      <w:lvlJc w:val="left"/>
      <w:pPr>
        <w:ind w:left="3240" w:hanging="360"/>
      </w:pPr>
      <w:rPr>
        <w:rFonts w:ascii="Wingdings" w:hAnsi="Wingdings" w:hint="default"/>
      </w:rPr>
    </w:lvl>
    <w:lvl w:ilvl="3" w:tplc="20000001" w:tentative="1">
      <w:start w:val="1"/>
      <w:numFmt w:val="bullet"/>
      <w:lvlText w:val=""/>
      <w:lvlJc w:val="left"/>
      <w:pPr>
        <w:ind w:left="3960" w:hanging="360"/>
      </w:pPr>
      <w:rPr>
        <w:rFonts w:ascii="Symbol" w:hAnsi="Symbol" w:hint="default"/>
      </w:rPr>
    </w:lvl>
    <w:lvl w:ilvl="4" w:tplc="20000003" w:tentative="1">
      <w:start w:val="1"/>
      <w:numFmt w:val="bullet"/>
      <w:lvlText w:val="o"/>
      <w:lvlJc w:val="left"/>
      <w:pPr>
        <w:ind w:left="4680" w:hanging="360"/>
      </w:pPr>
      <w:rPr>
        <w:rFonts w:ascii="Courier New" w:hAnsi="Courier New" w:cs="Courier New" w:hint="default"/>
      </w:rPr>
    </w:lvl>
    <w:lvl w:ilvl="5" w:tplc="20000005" w:tentative="1">
      <w:start w:val="1"/>
      <w:numFmt w:val="bullet"/>
      <w:lvlText w:val=""/>
      <w:lvlJc w:val="left"/>
      <w:pPr>
        <w:ind w:left="5400" w:hanging="360"/>
      </w:pPr>
      <w:rPr>
        <w:rFonts w:ascii="Wingdings" w:hAnsi="Wingdings" w:hint="default"/>
      </w:rPr>
    </w:lvl>
    <w:lvl w:ilvl="6" w:tplc="20000001" w:tentative="1">
      <w:start w:val="1"/>
      <w:numFmt w:val="bullet"/>
      <w:lvlText w:val=""/>
      <w:lvlJc w:val="left"/>
      <w:pPr>
        <w:ind w:left="6120" w:hanging="360"/>
      </w:pPr>
      <w:rPr>
        <w:rFonts w:ascii="Symbol" w:hAnsi="Symbol" w:hint="default"/>
      </w:rPr>
    </w:lvl>
    <w:lvl w:ilvl="7" w:tplc="20000003" w:tentative="1">
      <w:start w:val="1"/>
      <w:numFmt w:val="bullet"/>
      <w:lvlText w:val="o"/>
      <w:lvlJc w:val="left"/>
      <w:pPr>
        <w:ind w:left="6840" w:hanging="360"/>
      </w:pPr>
      <w:rPr>
        <w:rFonts w:ascii="Courier New" w:hAnsi="Courier New" w:cs="Courier New" w:hint="default"/>
      </w:rPr>
    </w:lvl>
    <w:lvl w:ilvl="8" w:tplc="20000005" w:tentative="1">
      <w:start w:val="1"/>
      <w:numFmt w:val="bullet"/>
      <w:lvlText w:val=""/>
      <w:lvlJc w:val="left"/>
      <w:pPr>
        <w:ind w:left="7560" w:hanging="360"/>
      </w:pPr>
      <w:rPr>
        <w:rFonts w:ascii="Wingdings" w:hAnsi="Wingdings" w:hint="default"/>
      </w:rPr>
    </w:lvl>
  </w:abstractNum>
  <w:abstractNum w:abstractNumId="14" w15:restartNumberingAfterBreak="0">
    <w:nsid w:val="6C3F7094"/>
    <w:multiLevelType w:val="multilevel"/>
    <w:tmpl w:val="6C3F7094"/>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5" w15:restartNumberingAfterBreak="0">
    <w:nsid w:val="7B5D795F"/>
    <w:multiLevelType w:val="multilevel"/>
    <w:tmpl w:val="7B5D795F"/>
    <w:lvl w:ilvl="0">
      <w:start w:val="1"/>
      <w:numFmt w:val="low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7C9F2756"/>
    <w:multiLevelType w:val="hybridMultilevel"/>
    <w:tmpl w:val="A1F6EDFA"/>
    <w:lvl w:ilvl="0" w:tplc="89D89B76">
      <w:start w:val="1"/>
      <w:numFmt w:val="lowerLetter"/>
      <w:lvlText w:val="(%1)"/>
      <w:lvlJc w:val="left"/>
      <w:pPr>
        <w:ind w:left="720" w:hanging="360"/>
      </w:pPr>
      <w:rPr>
        <w:rFonts w:eastAsiaTheme="minorHAnsi"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7D4801CA"/>
    <w:multiLevelType w:val="multilevel"/>
    <w:tmpl w:val="7D4801CA"/>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num w:numId="1" w16cid:durableId="1504317522">
    <w:abstractNumId w:val="4"/>
  </w:num>
  <w:num w:numId="2" w16cid:durableId="1331178582">
    <w:abstractNumId w:val="5"/>
  </w:num>
  <w:num w:numId="3" w16cid:durableId="644817757">
    <w:abstractNumId w:val="2"/>
  </w:num>
  <w:num w:numId="4" w16cid:durableId="1771509030">
    <w:abstractNumId w:val="10"/>
  </w:num>
  <w:num w:numId="5" w16cid:durableId="215625957">
    <w:abstractNumId w:val="11"/>
  </w:num>
  <w:num w:numId="6" w16cid:durableId="2146585294">
    <w:abstractNumId w:val="6"/>
  </w:num>
  <w:num w:numId="7" w16cid:durableId="191118195">
    <w:abstractNumId w:val="8"/>
  </w:num>
  <w:num w:numId="8" w16cid:durableId="1889610124">
    <w:abstractNumId w:val="15"/>
  </w:num>
  <w:num w:numId="9" w16cid:durableId="456685566">
    <w:abstractNumId w:val="3"/>
  </w:num>
  <w:num w:numId="10" w16cid:durableId="556402785">
    <w:abstractNumId w:val="12"/>
  </w:num>
  <w:num w:numId="11" w16cid:durableId="545873877">
    <w:abstractNumId w:val="1"/>
  </w:num>
  <w:num w:numId="12" w16cid:durableId="704447507">
    <w:abstractNumId w:val="14"/>
  </w:num>
  <w:num w:numId="13" w16cid:durableId="1996228039">
    <w:abstractNumId w:val="9"/>
  </w:num>
  <w:num w:numId="14" w16cid:durableId="1409839672">
    <w:abstractNumId w:val="0"/>
  </w:num>
  <w:num w:numId="15" w16cid:durableId="2112697510">
    <w:abstractNumId w:val="13"/>
  </w:num>
  <w:num w:numId="16" w16cid:durableId="222713446">
    <w:abstractNumId w:val="7"/>
  </w:num>
  <w:num w:numId="17" w16cid:durableId="1456944655">
    <w:abstractNumId w:val="17"/>
  </w:num>
  <w:num w:numId="18" w16cid:durableId="10041608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540"/>
    <w:rsid w:val="002315BE"/>
    <w:rsid w:val="002D3187"/>
    <w:rsid w:val="00302540"/>
    <w:rsid w:val="00347903"/>
    <w:rsid w:val="009361AC"/>
    <w:rsid w:val="00B61FD8"/>
    <w:rsid w:val="00E34CD2"/>
  </w:rsids>
  <m:mathPr>
    <m:mathFont m:val="Cambria Math"/>
    <m:brkBin m:val="before"/>
    <m:brkBinSub m:val="--"/>
    <m:smallFrac m:val="0"/>
    <m:dispDef/>
    <m:lMargin m:val="0"/>
    <m:rMargin m:val="0"/>
    <m:defJc m:val="centerGroup"/>
    <m:wrapIndent m:val="1440"/>
    <m:intLim m:val="subSup"/>
    <m:naryLim m:val="undOvr"/>
  </m:mathPr>
  <w:themeFontLang w:val="en-N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EAF89"/>
  <w15:chartTrackingRefBased/>
  <w15:docId w15:val="{BD6480EE-06E4-4291-A7D1-DADC04201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NG"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540"/>
    <w:pPr>
      <w:spacing w:after="200" w:line="276" w:lineRule="auto"/>
    </w:pPr>
    <w:rPr>
      <w:rFonts w:eastAsiaTheme="minorHAnsi"/>
      <w:kern w:val="0"/>
      <w:lang w:val="en-US" w:eastAsia="en-US"/>
      <w14:ligatures w14:val="none"/>
    </w:rPr>
  </w:style>
  <w:style w:type="paragraph" w:styleId="Heading5">
    <w:name w:val="heading 5"/>
    <w:basedOn w:val="Normal"/>
    <w:next w:val="Normal"/>
    <w:link w:val="Heading5Char"/>
    <w:uiPriority w:val="9"/>
    <w:unhideWhenUsed/>
    <w:qFormat/>
    <w:rsid w:val="0030254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02540"/>
    <w:rPr>
      <w:rFonts w:asciiTheme="majorHAnsi" w:eastAsiaTheme="majorEastAsia" w:hAnsiTheme="majorHAnsi" w:cstheme="majorBidi"/>
      <w:color w:val="2F5496" w:themeColor="accent1" w:themeShade="BF"/>
      <w:kern w:val="0"/>
      <w:lang w:val="en-US" w:eastAsia="en-US"/>
      <w14:ligatures w14:val="none"/>
    </w:rPr>
  </w:style>
  <w:style w:type="table" w:styleId="TableGrid">
    <w:name w:val="Table Grid"/>
    <w:basedOn w:val="TableNormal"/>
    <w:uiPriority w:val="59"/>
    <w:qFormat/>
    <w:rsid w:val="00302540"/>
    <w:pPr>
      <w:spacing w:after="0" w:line="240" w:lineRule="auto"/>
    </w:pPr>
    <w:rPr>
      <w:rFonts w:eastAsiaTheme="minorHAnsi"/>
      <w:kern w:val="0"/>
      <w:sz w:val="20"/>
      <w:szCs w:val="20"/>
      <w:lang w:eastAsia="en-NG"/>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2540"/>
    <w:pPr>
      <w:ind w:left="720"/>
      <w:contextualSpacing/>
    </w:pPr>
  </w:style>
  <w:style w:type="paragraph" w:styleId="NormalWeb">
    <w:name w:val="Normal (Web)"/>
    <w:basedOn w:val="Normal"/>
    <w:uiPriority w:val="99"/>
    <w:unhideWhenUsed/>
    <w:rsid w:val="00B61FD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617</Words>
  <Characters>3523</Characters>
  <Application>Microsoft Office Word</Application>
  <DocSecurity>0</DocSecurity>
  <Lines>29</Lines>
  <Paragraphs>8</Paragraphs>
  <ScaleCrop>false</ScaleCrop>
  <Company/>
  <LinksUpToDate>false</LinksUpToDate>
  <CharactersWithSpaces>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 chibueze</dc:creator>
  <cp:keywords/>
  <dc:description/>
  <cp:lastModifiedBy>emmanuel chibueze</cp:lastModifiedBy>
  <cp:revision>3</cp:revision>
  <dcterms:created xsi:type="dcterms:W3CDTF">2024-09-14T13:03:00Z</dcterms:created>
  <dcterms:modified xsi:type="dcterms:W3CDTF">2024-09-14T20:12:00Z</dcterms:modified>
</cp:coreProperties>
</file>