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rFonts w:ascii="Times New Roman" w:cs="Times New Roman" w:hAnsi="Times New Roman"/>
          <w:b/>
          <w:sz w:val="24"/>
          <w:szCs w:val="24"/>
        </w:rPr>
      </w:pPr>
      <w:r>
        <w:rPr>
          <w:rFonts w:ascii="Times New Roman" w:cs="Times New Roman" w:hAnsi="Times New Roman"/>
          <w:b/>
          <w:sz w:val="32"/>
          <w:szCs w:val="32"/>
        </w:rPr>
        <w:t xml:space="preserve">                     </w:t>
      </w:r>
      <w:r>
        <w:rPr>
          <w:rFonts w:ascii="Times New Roman" w:cs="Times New Roman" w:hAnsi="Times New Roman"/>
          <w:b/>
          <w:sz w:val="32"/>
          <w:szCs w:val="32"/>
        </w:rPr>
        <w:t xml:space="preserve"> </w:t>
      </w:r>
      <w:r>
        <w:rPr>
          <w:rFonts w:ascii="Times New Roman" w:cs="Times New Roman" w:hAnsi="Times New Roman"/>
          <w:b/>
          <w:sz w:val="32"/>
          <w:szCs w:val="32"/>
        </w:rPr>
        <w:t xml:space="preserve"> </w:t>
      </w:r>
      <w:r>
        <w:rPr>
          <w:rFonts w:ascii="Times New Roman" w:cs="Times New Roman" w:hAnsi="Times New Roman"/>
          <w:b/>
          <w:sz w:val="32"/>
          <w:szCs w:val="32"/>
        </w:rPr>
        <w:t>REXCHRISTUS COLLEGE, KUBWA</w:t>
      </w: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LESSON PLAN FOR WEEK </w:t>
      </w:r>
      <w:r>
        <w:rPr>
          <w:rFonts w:ascii="Times New Roman" w:cs="Times New Roman" w:hAnsi="Times New Roman"/>
          <w:b/>
          <w:sz w:val="24"/>
          <w:szCs w:val="24"/>
          <w:lang w:val="en-US"/>
        </w:rPr>
        <w:t xml:space="preserve">ONE. </w:t>
      </w:r>
      <w:r>
        <w:rPr>
          <w:rFonts w:ascii="Times New Roman" w:cs="Times New Roman" w:hAnsi="Times New Roman"/>
          <w:b/>
          <w:sz w:val="24"/>
          <w:szCs w:val="24"/>
        </w:rPr>
        <w:t xml:space="preserve"> LESSON </w:t>
      </w:r>
      <w:r>
        <w:rPr>
          <w:rFonts w:cs="Times New Roman" w:hAnsi="Times New Roman"/>
          <w:b/>
          <w:sz w:val="24"/>
          <w:szCs w:val="24"/>
          <w:lang w:val="en-US"/>
        </w:rPr>
        <w:t>PERIOD</w:t>
      </w:r>
      <w:r>
        <w:rPr>
          <w:rFonts w:ascii="Times New Roman" w:cs="Times New Roman" w:hAnsi="Times New Roman"/>
          <w:b/>
          <w:sz w:val="24"/>
          <w:szCs w:val="24"/>
          <w:lang w:val="en-US"/>
        </w:rPr>
        <w:t xml:space="preserve"> ONE</w:t>
      </w:r>
      <w:r>
        <w:rPr>
          <w:rFonts w:ascii="Times New Roman" w:cs="Times New Roman" w:hAnsi="Times New Roman"/>
          <w:b/>
          <w:sz w:val="24"/>
          <w:szCs w:val="24"/>
        </w:rPr>
        <w:t xml:space="preserve"> ENDING</w:t>
      </w:r>
      <w:r>
        <w:rPr>
          <w:rFonts w:ascii="Times New Roman" w:cs="Times New Roman" w:hAnsi="Times New Roman"/>
          <w:b/>
          <w:sz w:val="24"/>
          <w:szCs w:val="24"/>
          <w:lang w:val="en-US"/>
        </w:rPr>
        <w:t xml:space="preserve">  13TH SEPTEMBER, 2024</w:t>
      </w:r>
    </w:p>
    <w:tbl>
      <w:tblPr>
        <w:tblStyle w:val="style4097"/>
        <w:tblW w:w="0" w:type="auto"/>
        <w:tblInd w:w="0" w:type="dxa"/>
        <w:tblLook w:val="04A0" w:firstRow="1" w:lastRow="0" w:firstColumn="1" w:lastColumn="0" w:noHBand="0" w:noVBand="1"/>
      </w:tblPr>
      <w:tblGrid>
        <w:gridCol w:w="5134"/>
        <w:gridCol w:w="4216"/>
      </w:tblGrid>
      <w:tr>
        <w:trPr/>
        <w:tc>
          <w:tcPr>
            <w:tcW w:w="5134" w:type="dxa"/>
            <w:tcBorders>
              <w:top w:val="nil"/>
              <w:left w:val="nil"/>
            </w:tcBorders>
            <w:hideMark/>
          </w:tcPr>
          <w:p>
            <w:pPr>
              <w:pStyle w:val="style0"/>
              <w:jc w:val="left"/>
              <w:rPr>
                <w:rFonts w:ascii="Times New Roman" w:cs="Times New Roman" w:hAnsi="Times New Roman"/>
                <w:b/>
                <w:sz w:val="24"/>
                <w:szCs w:val="24"/>
              </w:rPr>
            </w:pPr>
            <w:r>
              <w:rPr>
                <w:rFonts w:ascii="Times New Roman" w:cs="Times New Roman" w:hAnsi="Times New Roman"/>
                <w:b/>
                <w:sz w:val="24"/>
                <w:szCs w:val="24"/>
              </w:rPr>
              <w:t>SUBJECT:</w:t>
            </w:r>
            <w:r>
              <w:rPr>
                <w:rFonts w:ascii="Times New Roman" w:cs="Times New Roman" w:hAnsi="Times New Roman"/>
                <w:b/>
                <w:sz w:val="24"/>
                <w:szCs w:val="24"/>
                <w:lang w:val="en-US"/>
              </w:rPr>
              <w:t xml:space="preserve"> </w:t>
            </w:r>
            <w:r>
              <w:rPr>
                <w:rFonts w:cs="Times New Roman" w:hAnsi="Times New Roman"/>
                <w:b/>
                <w:sz w:val="24"/>
                <w:szCs w:val="24"/>
                <w:lang w:val="en-US"/>
              </w:rPr>
              <w:t xml:space="preserve">Fisheries </w:t>
            </w:r>
          </w:p>
        </w:tc>
        <w:tc>
          <w:tcPr>
            <w:tcW w:w="4216" w:type="dxa"/>
            <w:tcBorders>
              <w:top w:val="nil"/>
              <w:left w:val="nil"/>
              <w:right w:val="nil"/>
            </w:tcBorders>
            <w:hideMark/>
          </w:tcPr>
          <w:p>
            <w:pPr>
              <w:pStyle w:val="style0"/>
              <w:rPr>
                <w:rFonts w:ascii="Times New Roman" w:cs="Times New Roman" w:hAnsi="Times New Roman"/>
                <w:b/>
                <w:sz w:val="24"/>
                <w:szCs w:val="24"/>
              </w:rPr>
            </w:pPr>
          </w:p>
        </w:tc>
      </w:tr>
      <w:tr>
        <w:tblPrEx/>
        <w:trPr/>
        <w:tc>
          <w:tcPr>
            <w:tcW w:w="5134" w:type="dxa"/>
            <w:tcBorders>
              <w:top w:val="nil"/>
              <w:left w:val="nil"/>
              <w:bottom w:val="nil"/>
            </w:tcBorders>
            <w:hideMark/>
          </w:tcPr>
          <w:p>
            <w:pPr>
              <w:pStyle w:val="style0"/>
              <w:jc w:val="center"/>
              <w:rPr>
                <w:rFonts w:ascii="Times New Roman" w:cs="Times New Roman" w:hAnsi="Times New Roman"/>
                <w:b/>
                <w:sz w:val="24"/>
                <w:szCs w:val="24"/>
              </w:rPr>
            </w:pPr>
            <w:r>
              <w:rPr>
                <w:rFonts w:ascii="Times New Roman" w:cs="Times New Roman" w:hAnsi="Times New Roman"/>
                <w:b/>
                <w:sz w:val="24"/>
                <w:szCs w:val="24"/>
              </w:rPr>
              <w:t>Theme</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Date</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Class</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Time</w:t>
            </w:r>
          </w:p>
          <w:p>
            <w:pPr>
              <w:pStyle w:val="style0"/>
              <w:jc w:val="center"/>
              <w:rPr>
                <w:rFonts w:ascii="Times New Roman" w:cs="Times New Roman" w:hAnsi="Times New Roman"/>
                <w:b/>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Duration</w:t>
            </w:r>
          </w:p>
        </w:tc>
        <w:tc>
          <w:tcPr>
            <w:tcW w:w="4216" w:type="dxa"/>
            <w:tcBorders/>
            <w:hideMark/>
          </w:tcPr>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FISH POND </w:t>
            </w:r>
          </w:p>
          <w:p>
            <w:pPr>
              <w:pStyle w:val="style0"/>
              <w:rPr>
                <w:rFonts w:ascii="Times New Roman" w:cs="Times New Roman" w:hAnsi="Times New Roman"/>
                <w:sz w:val="24"/>
                <w:szCs w:val="24"/>
                <w:lang w:val="en-US"/>
              </w:rPr>
            </w:pPr>
          </w:p>
          <w:p>
            <w:pPr>
              <w:pStyle w:val="style0"/>
              <w:rPr>
                <w:rFonts w:ascii="Times New Roman" w:cs="Times New Roman" w:hAnsi="Times New Roman"/>
                <w:sz w:val="24"/>
                <w:szCs w:val="24"/>
              </w:rPr>
            </w:pPr>
            <w:r>
              <w:rPr>
                <w:rFonts w:ascii="Times New Roman" w:cs="Times New Roman" w:hAnsi="Times New Roman"/>
                <w:sz w:val="24"/>
                <w:szCs w:val="24"/>
                <w:lang w:val="en-US"/>
              </w:rPr>
              <w:t>11th September, 2024</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SS </w:t>
            </w:r>
            <w:r>
              <w:rPr>
                <w:rFonts w:cs="Times New Roman" w:hAnsi="Times New Roman"/>
                <w:sz w:val="24"/>
                <w:szCs w:val="24"/>
                <w:lang w:val="en-US"/>
              </w:rPr>
              <w:t>2</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cs="Times New Roman" w:hAnsi="Times New Roman"/>
                <w:sz w:val="24"/>
                <w:szCs w:val="24"/>
                <w:lang w:val="en-US"/>
              </w:rPr>
              <w:t>11</w:t>
            </w:r>
            <w:r>
              <w:rPr>
                <w:rFonts w:ascii="Times New Roman" w:cs="Times New Roman" w:hAnsi="Times New Roman"/>
                <w:sz w:val="24"/>
                <w:szCs w:val="24"/>
                <w:lang w:val="en-US"/>
              </w:rPr>
              <w:t>:</w:t>
            </w:r>
            <w:r>
              <w:rPr>
                <w:rFonts w:cs="Times New Roman" w:hAnsi="Times New Roman"/>
                <w:sz w:val="24"/>
                <w:szCs w:val="24"/>
                <w:lang w:val="en-US"/>
              </w:rPr>
              <w:t>50</w:t>
            </w:r>
            <w:r>
              <w:rPr>
                <w:rFonts w:ascii="Times New Roman" w:cs="Times New Roman" w:hAnsi="Times New Roman"/>
                <w:sz w:val="24"/>
                <w:szCs w:val="24"/>
                <w:lang w:val="en-US"/>
              </w:rPr>
              <w:t>_</w:t>
            </w:r>
            <w:r>
              <w:rPr>
                <w:rFonts w:cs="Times New Roman" w:hAnsi="Times New Roman"/>
                <w:sz w:val="24"/>
                <w:szCs w:val="24"/>
                <w:lang w:val="en-US"/>
              </w:rPr>
              <w:t xml:space="preserve">12 </w:t>
            </w:r>
            <w:r>
              <w:rPr>
                <w:rFonts w:ascii="Times New Roman" w:cs="Times New Roman" w:hAnsi="Times New Roman"/>
                <w:sz w:val="24"/>
                <w:szCs w:val="24"/>
                <w:lang w:val="en-US"/>
              </w:rPr>
              <w:t>:</w:t>
            </w:r>
            <w:r>
              <w:rPr>
                <w:rFonts w:cs="Times New Roman" w:hAnsi="Times New Roman"/>
                <w:sz w:val="24"/>
                <w:szCs w:val="24"/>
                <w:lang w:val="en-US"/>
              </w:rPr>
              <w:t>30</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40 minutes</w:t>
            </w:r>
          </w:p>
        </w:tc>
      </w:tr>
      <w:tr>
        <w:tblPrEx/>
        <w:trPr/>
        <w:tc>
          <w:tcPr>
            <w:tcW w:w="5134" w:type="dxa"/>
            <w:tcBorders>
              <w:top w:val="nil"/>
              <w:left w:val="nil"/>
              <w:bottom w:val="nil"/>
            </w:tcBorders>
            <w:hideMark/>
          </w:tcPr>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Unit Topic</w:t>
            </w:r>
          </w:p>
          <w:p>
            <w:pPr>
              <w:pStyle w:val="style0"/>
              <w:rPr>
                <w:rFonts w:ascii="Times New Roman" w:cs="Times New Roman" w:hAnsi="Times New Roman"/>
                <w:b/>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bookmarkStart w:id="0" w:name="_GoBack"/>
            <w:bookmarkEnd w:id="0"/>
            <w:r>
              <w:rPr>
                <w:rFonts w:ascii="Times New Roman" w:cs="Times New Roman" w:hAnsi="Times New Roman"/>
                <w:b/>
                <w:sz w:val="24"/>
                <w:szCs w:val="24"/>
              </w:rPr>
              <w:t>Lesson Topic</w:t>
            </w:r>
          </w:p>
        </w:tc>
        <w:tc>
          <w:tcPr>
            <w:tcW w:w="4216" w:type="dxa"/>
            <w:tcBorders/>
            <w:hideMark/>
          </w:tcPr>
          <w:p>
            <w:pPr>
              <w:pStyle w:val="style0"/>
              <w:rPr>
                <w:rFonts w:ascii="Times New Roman" w:cs="Times New Roman" w:hAnsi="Times New Roman"/>
                <w:b/>
                <w:bCs/>
                <w:caps/>
                <w:smallCaps w:val="false"/>
                <w:sz w:val="24"/>
                <w:szCs w:val="24"/>
              </w:rPr>
            </w:pPr>
            <w:r>
              <w:rPr>
                <w:rFonts w:cs="Times New Roman" w:hAnsi="Times New Roman"/>
                <w:b/>
                <w:bCs/>
                <w:caps/>
                <w:smallCaps w:val="false"/>
                <w:sz w:val="24"/>
                <w:szCs w:val="24"/>
                <w:lang w:val="en-US"/>
              </w:rPr>
              <w:t xml:space="preserve">MEANING AND USES OF fish pond </w:t>
            </w:r>
          </w:p>
          <w:p>
            <w:pPr>
              <w:pStyle w:val="style0"/>
              <w:rPr>
                <w:rFonts w:ascii="Times New Roman" w:cs="Times New Roman" w:hAnsi="Times New Roman"/>
                <w:b/>
                <w:bCs/>
                <w:caps/>
                <w:smallCaps w:val="false"/>
                <w:sz w:val="24"/>
                <w:szCs w:val="24"/>
              </w:rPr>
            </w:pPr>
          </w:p>
          <w:p>
            <w:pPr>
              <w:pStyle w:val="style0"/>
              <w:rPr>
                <w:rFonts w:ascii="Times New Roman" w:cs="Times New Roman" w:hAnsi="Times New Roman"/>
                <w:b/>
                <w:bCs/>
                <w:caps/>
                <w:smallCaps w:val="false"/>
                <w:sz w:val="24"/>
                <w:szCs w:val="24"/>
              </w:rPr>
            </w:pPr>
            <w:r>
              <w:rPr>
                <w:rFonts w:cs="Times New Roman" w:hAnsi="Times New Roman"/>
                <w:b/>
                <w:bCs/>
                <w:caps/>
                <w:smallCaps w:val="false"/>
                <w:sz w:val="24"/>
                <w:szCs w:val="24"/>
                <w:lang w:val="en-US"/>
              </w:rPr>
              <w:t xml:space="preserve">FISH Pond </w:t>
            </w:r>
          </w:p>
        </w:tc>
      </w:tr>
      <w:tr>
        <w:tblPrEx/>
        <w:trPr/>
        <w:tc>
          <w:tcPr>
            <w:tcW w:w="5134" w:type="dxa"/>
            <w:tcBorders>
              <w:top w:val="nil"/>
              <w:left w:val="nil"/>
              <w:bottom w:val="nil"/>
            </w:tcBorders>
            <w:hideMark/>
          </w:tcPr>
          <w:p>
            <w:pPr>
              <w:pStyle w:val="style0"/>
              <w:rPr>
                <w:rFonts w:ascii="Times New Roman" w:cs="Times New Roman" w:hAnsi="Times New Roman"/>
                <w:b/>
                <w:sz w:val="24"/>
                <w:szCs w:val="24"/>
              </w:rPr>
            </w:pPr>
          </w:p>
        </w:tc>
        <w:tc>
          <w:tcPr>
            <w:tcW w:w="4216" w:type="dxa"/>
            <w:tcBorders/>
            <w:hideMark/>
          </w:tcPr>
          <w:p>
            <w:pPr>
              <w:pStyle w:val="style0"/>
              <w:rPr>
                <w:rFonts w:ascii="Times New Roman" w:cs="Times New Roman" w:hAnsi="Times New Roman"/>
                <w:sz w:val="24"/>
                <w:szCs w:val="24"/>
              </w:rPr>
            </w:pPr>
          </w:p>
        </w:tc>
      </w:tr>
      <w:tr>
        <w:tblPrEx/>
        <w:trPr/>
        <w:tc>
          <w:tcPr>
            <w:tcW w:w="5134" w:type="dxa"/>
            <w:tcBorders>
              <w:top w:val="nil"/>
              <w:left w:val="nil"/>
              <w:bottom w:val="nil"/>
            </w:tcBorders>
            <w:hideMark/>
          </w:tcPr>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Instructional</w:t>
            </w:r>
            <w:r>
              <w:rPr>
                <w:rFonts w:ascii="Times New Roman" w:cs="Times New Roman" w:hAnsi="Times New Roman"/>
                <w:b/>
                <w:sz w:val="24"/>
                <w:szCs w:val="24"/>
              </w:rPr>
              <w:t xml:space="preserve"> Objectives</w:t>
            </w:r>
          </w:p>
          <w:p>
            <w:pPr>
              <w:pStyle w:val="style0"/>
              <w:rPr>
                <w:rFonts w:ascii="Times New Roman" w:cs="Times New Roman" w:hAnsi="Times New Roman"/>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lang w:val="en-US"/>
              </w:rPr>
            </w:pPr>
            <w:r>
              <w:rPr>
                <w:rFonts w:ascii="Times New Roman" w:cs="Times New Roman" w:hAnsi="Times New Roman"/>
                <w:b/>
                <w:sz w:val="24"/>
                <w:szCs w:val="24"/>
                <w:lang w:val="en-US"/>
              </w:rPr>
              <w:t xml:space="preserve">                             </w:t>
            </w:r>
          </w:p>
          <w:p>
            <w:pPr>
              <w:pStyle w:val="style0"/>
              <w:jc w:val="left"/>
              <w:rPr>
                <w:rFonts w:ascii="Times New Roman" w:cs="Times New Roman" w:hAnsi="Times New Roman"/>
                <w:b/>
                <w:sz w:val="24"/>
                <w:szCs w:val="24"/>
              </w:rPr>
            </w:pPr>
            <w:r>
              <w:rPr>
                <w:rFonts w:ascii="Times New Roman" w:cs="Times New Roman" w:hAnsi="Times New Roman"/>
                <w:b/>
                <w:sz w:val="24"/>
                <w:szCs w:val="24"/>
                <w:lang w:val="en-US"/>
              </w:rPr>
              <w:t xml:space="preserve">                            </w:t>
            </w:r>
            <w:r>
              <w:rPr>
                <w:rFonts w:ascii="Times New Roman" w:cs="Times New Roman" w:hAnsi="Times New Roman"/>
                <w:b/>
                <w:sz w:val="24"/>
                <w:szCs w:val="24"/>
              </w:rPr>
              <w:t>Instructional Resources</w:t>
            </w:r>
          </w:p>
          <w:p>
            <w:pPr>
              <w:pStyle w:val="style0"/>
              <w:jc w:val="left"/>
              <w:rPr>
                <w:rFonts w:ascii="Times New Roman" w:cs="Times New Roman" w:hAnsi="Times New Roman"/>
                <w:b/>
                <w:sz w:val="24"/>
                <w:szCs w:val="24"/>
              </w:rPr>
            </w:pPr>
          </w:p>
          <w:p>
            <w:pPr>
              <w:pStyle w:val="style0"/>
              <w:rPr>
                <w:rFonts w:ascii="Times New Roman" w:cs="Times New Roman" w:hAnsi="Times New Roman"/>
                <w:b/>
                <w:sz w:val="24"/>
                <w:szCs w:val="24"/>
              </w:rPr>
            </w:pPr>
          </w:p>
        </w:tc>
        <w:tc>
          <w:tcPr>
            <w:tcW w:w="4216" w:type="dxa"/>
            <w:tcBorders/>
            <w:hideMark/>
          </w:tcPr>
          <w:p>
            <w:pPr>
              <w:pStyle w:val="style0"/>
              <w:rPr>
                <w:rFonts w:ascii="Times New Roman" w:cs="Times New Roman" w:hAnsi="Times New Roman"/>
                <w:sz w:val="24"/>
                <w:szCs w:val="24"/>
              </w:rPr>
            </w:pPr>
            <w:r>
              <w:rPr>
                <w:rFonts w:ascii="Times New Roman" w:cs="Times New Roman" w:hAnsi="Times New Roman"/>
                <w:sz w:val="24"/>
                <w:szCs w:val="24"/>
                <w:lang w:val="en-US"/>
              </w:rPr>
              <w:t>At the end of the lesson, the students should be able to</w:t>
            </w:r>
            <w:r>
              <w:rPr>
                <w:rFonts w:cs="Times New Roman" w:hAnsi="Times New Roman"/>
                <w:sz w:val="24"/>
                <w:szCs w:val="24"/>
                <w:lang w:val="en-US"/>
              </w:rPr>
              <w:t xml:space="preserve"> </w:t>
            </w:r>
          </w:p>
          <w:p>
            <w:pPr>
              <w:pStyle w:val="style0"/>
              <w:rPr>
                <w:rFonts w:ascii="Times New Roman" w:cs="Times New Roman" w:hAnsi="Times New Roman"/>
                <w:sz w:val="24"/>
                <w:szCs w:val="24"/>
              </w:rPr>
            </w:pPr>
            <w:r>
              <w:rPr>
                <w:rFonts w:ascii="Times New Roman" w:cs="Times New Roman" w:hAnsi="Times New Roman"/>
                <w:sz w:val="24"/>
                <w:szCs w:val="24"/>
                <w:lang w:val="en-US"/>
              </w:rPr>
              <w:t>1. Define a pond.</w:t>
            </w:r>
          </w:p>
          <w:p>
            <w:pPr>
              <w:pStyle w:val="style0"/>
              <w:rPr>
                <w:rFonts w:ascii="Times New Roman" w:cs="Times New Roman" w:hAnsi="Times New Roman"/>
                <w:sz w:val="24"/>
                <w:szCs w:val="24"/>
              </w:rPr>
            </w:pPr>
            <w:r>
              <w:rPr>
                <w:rFonts w:ascii="Times New Roman" w:cs="Times New Roman" w:hAnsi="Times New Roman"/>
                <w:sz w:val="24"/>
                <w:szCs w:val="24"/>
                <w:lang w:val="en-US"/>
              </w:rPr>
              <w:t>2. State the uses of a pond.</w:t>
            </w:r>
          </w:p>
          <w:p>
            <w:pPr>
              <w:pStyle w:val="style0"/>
              <w:rPr>
                <w:rFonts w:ascii="Times New Roman" w:cs="Times New Roman" w:hAnsi="Times New Roman"/>
                <w:sz w:val="24"/>
                <w:szCs w:val="24"/>
              </w:rPr>
            </w:pPr>
            <w:r>
              <w:rPr>
                <w:rFonts w:ascii="Times New Roman" w:cs="Times New Roman" w:hAnsi="Times New Roman"/>
                <w:sz w:val="24"/>
                <w:szCs w:val="24"/>
                <w:lang w:val="en-US"/>
              </w:rPr>
              <w:t>3. Define a fish pond.</w:t>
            </w:r>
          </w:p>
          <w:p>
            <w:pPr>
              <w:pStyle w:val="style0"/>
              <w:rPr>
                <w:rFonts w:ascii="Times New Roman" w:cs="Times New Roman" w:hAnsi="Times New Roman"/>
                <w:sz w:val="24"/>
                <w:szCs w:val="24"/>
              </w:rPr>
            </w:pPr>
            <w:r>
              <w:rPr>
                <w:rFonts w:ascii="Times New Roman" w:cs="Times New Roman" w:hAnsi="Times New Roman"/>
                <w:sz w:val="24"/>
                <w:szCs w:val="24"/>
                <w:lang w:val="en-US"/>
              </w:rPr>
              <w:t>4. List types of fish pond.</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cs="Times New Roman" w:hAnsi="Times New Roman"/>
                <w:sz w:val="24"/>
                <w:szCs w:val="24"/>
                <w:lang w:val="en-US"/>
              </w:rPr>
              <w:t>Samples and charts on fish pond.</w:t>
            </w:r>
          </w:p>
        </w:tc>
      </w:tr>
      <w:tr>
        <w:tblPrEx/>
        <w:trPr/>
        <w:tc>
          <w:tcPr>
            <w:tcW w:w="5134" w:type="dxa"/>
            <w:tcBorders>
              <w:top w:val="nil"/>
              <w:left w:val="nil"/>
              <w:bottom w:val="nil"/>
            </w:tcBorders>
          </w:tcPr>
          <w:p>
            <w:pPr>
              <w:pStyle w:val="style0"/>
              <w:rPr>
                <w:rFonts w:ascii="Times New Roman" w:cs="Times New Roman" w:hAnsi="Times New Roman"/>
                <w:b/>
                <w:sz w:val="24"/>
                <w:szCs w:val="24"/>
              </w:rPr>
            </w:pPr>
            <w:r>
              <w:rPr>
                <w:rFonts w:ascii="Times New Roman" w:cs="Times New Roman" w:hAnsi="Times New Roman"/>
                <w:b/>
                <w:sz w:val="24"/>
                <w:szCs w:val="24"/>
              </w:rPr>
              <w:t xml:space="preserve"> </w:t>
            </w:r>
          </w:p>
        </w:tc>
        <w:tc>
          <w:tcPr>
            <w:tcW w:w="4216" w:type="dxa"/>
            <w:tcBorders/>
          </w:tcPr>
          <w:p>
            <w:pPr>
              <w:pStyle w:val="style0"/>
              <w:rPr>
                <w:rFonts w:ascii="Times New Roman" w:cs="Times New Roman" w:hAnsi="Times New Roman"/>
                <w:sz w:val="24"/>
                <w:szCs w:val="24"/>
              </w:rPr>
            </w:pPr>
          </w:p>
        </w:tc>
      </w:tr>
    </w:tbl>
    <w:p>
      <w:pPr>
        <w:pStyle w:val="style0"/>
        <w:rPr/>
      </w:pPr>
    </w:p>
    <w:tbl>
      <w:tblPr>
        <w:tblStyle w:val="style154"/>
        <w:tblW w:w="0" w:type="auto"/>
        <w:tblLook w:val="04A0" w:firstRow="1" w:lastRow="0" w:firstColumn="1" w:lastColumn="0" w:noHBand="0" w:noVBand="1"/>
      </w:tblPr>
      <w:tblGrid>
        <w:gridCol w:w="2823"/>
        <w:gridCol w:w="3290"/>
        <w:gridCol w:w="1672"/>
        <w:gridCol w:w="1231"/>
      </w:tblGrid>
      <w:tr>
        <w:trPr/>
        <w:tc>
          <w:tcPr>
            <w:tcW w:w="2823"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STAGES/STEPS</w:t>
            </w:r>
          </w:p>
        </w:tc>
        <w:tc>
          <w:tcPr>
            <w:tcW w:w="3290"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TEACHER’S ACTIVITIES</w:t>
            </w:r>
          </w:p>
        </w:tc>
        <w:tc>
          <w:tcPr>
            <w:tcW w:w="1672"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STUDENTS ACTIVITIES</w:t>
            </w:r>
          </w:p>
        </w:tc>
        <w:tc>
          <w:tcPr>
            <w:tcW w:w="1231"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MODE</w:t>
            </w:r>
          </w:p>
        </w:tc>
      </w:tr>
      <w:tr>
        <w:tblPrEx/>
        <w:trPr/>
        <w:tc>
          <w:tcPr>
            <w:tcW w:w="2823"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PRESENTATION</w:t>
            </w:r>
          </w:p>
        </w:tc>
        <w:tc>
          <w:tcPr>
            <w:tcW w:w="3290"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1 (PRESENTATION OF PRIOR IDEAS)</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 The teacher identifies the students previous </w:t>
            </w:r>
            <w:r>
              <w:rPr>
                <w:rFonts w:cs="Times New Roman" w:hAnsi="Times New Roman"/>
                <w:sz w:val="24"/>
                <w:szCs w:val="24"/>
                <w:lang w:val="en-US"/>
              </w:rPr>
              <w:t>ideas</w:t>
            </w:r>
            <w:r>
              <w:rPr>
                <w:rFonts w:ascii="Times New Roman" w:cs="Times New Roman" w:hAnsi="Times New Roman"/>
                <w:sz w:val="24"/>
                <w:szCs w:val="24"/>
                <w:lang w:val="en-US"/>
              </w:rPr>
              <w:t xml:space="preserve"> by asking the following questions</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1. Describe a pond.</w:t>
            </w:r>
          </w:p>
          <w:p>
            <w:pPr>
              <w:pStyle w:val="style0"/>
              <w:tabs>
                <w:tab w:val="left" w:leader="none" w:pos="8029"/>
              </w:tabs>
              <w:rPr>
                <w:rFonts w:ascii="Times New Roman" w:cs="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students recall.</w:t>
            </w: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tc>
      </w:tr>
      <w:tr>
        <w:tblPrEx/>
        <w:trPr>
          <w:trHeight w:val="445" w:hRule="atLeast"/>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2 (EXPLORATION)</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lang w:val="en-US"/>
              </w:rPr>
              <w:t xml:space="preserve">The teacher </w:t>
            </w:r>
            <w:r>
              <w:rPr>
                <w:rFonts w:cs="Times New Roman" w:hAnsi="Times New Roman"/>
                <w:sz w:val="24"/>
                <w:szCs w:val="24"/>
                <w:lang w:val="en-US"/>
              </w:rPr>
              <w:t>urge</w:t>
            </w:r>
            <w:r>
              <w:rPr>
                <w:rFonts w:ascii="Times New Roman" w:cs="Times New Roman" w:hAnsi="Times New Roman"/>
                <w:sz w:val="24"/>
                <w:szCs w:val="24"/>
                <w:lang w:val="en-US"/>
              </w:rPr>
              <w:t xml:space="preserve">s the students to explore the lesson </w:t>
            </w:r>
            <w:r>
              <w:rPr>
                <w:rFonts w:cs="Times New Roman" w:hAnsi="Times New Roman"/>
                <w:sz w:val="24"/>
                <w:szCs w:val="24"/>
                <w:lang w:val="en-US"/>
              </w:rPr>
              <w:t>using</w:t>
            </w:r>
            <w:r>
              <w:rPr>
                <w:rFonts w:ascii="Times New Roman" w:cs="Times New Roman" w:hAnsi="Times New Roman"/>
                <w:sz w:val="24"/>
                <w:szCs w:val="24"/>
                <w:lang w:val="en-US"/>
              </w:rPr>
              <w:t xml:space="preserve"> the following questions.</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1.</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Define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2.</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State</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the</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uses</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of</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3.</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Define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fish</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tabs>
                <w:tab w:val="left" w:leader="none" w:pos="8029"/>
              </w:tabs>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4.</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List</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types</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of</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fish</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The students respond to the questions. </w:t>
            </w: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tc>
      </w:tr>
      <w:tr>
        <w:tblPrEx/>
        <w:trPr>
          <w:trHeight w:val="5143" w:hRule="atLeast"/>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3 (DISCUSSION)</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teacher lead</w:t>
            </w:r>
            <w:r>
              <w:rPr>
                <w:rFonts w:cs="Times New Roman" w:hAnsi="Times New Roman"/>
                <w:sz w:val="24"/>
                <w:szCs w:val="24"/>
                <w:lang w:val="en-US"/>
              </w:rPr>
              <w:t>s</w:t>
            </w:r>
            <w:r>
              <w:rPr>
                <w:rFonts w:ascii="Times New Roman" w:cs="Times New Roman" w:hAnsi="Times New Roman"/>
                <w:sz w:val="24"/>
                <w:szCs w:val="24"/>
                <w:lang w:val="en-US"/>
              </w:rPr>
              <w:t xml:space="preserve"> the students on the discussion as follows.</w:t>
            </w:r>
          </w:p>
          <w:p>
            <w:pPr>
              <w:pStyle w:val="style0"/>
              <w:tabs>
                <w:tab w:val="left" w:leader="none" w:pos="8020"/>
              </w:tabs>
              <w:spacing w:after="160" w:lineRule="auto" w:line="259"/>
              <w:jc w:val="left"/>
              <w:rPr>
                <w:rFonts w:ascii="Times New Roman" w:cs="Times New Roman" w:hAnsi="Times New Roman"/>
                <w:b/>
                <w:bCs/>
                <w:sz w:val="24"/>
                <w:szCs w:val="24"/>
                <w:lang w:val="en-US"/>
              </w:rPr>
            </w:pPr>
            <w:r>
              <w:rPr>
                <w:rFonts w:ascii="Times New Roman" w:cs="Times New Roman" w:hAnsi="Times New Roman"/>
                <w:b/>
                <w:bCs/>
                <w:sz w:val="24"/>
                <w:szCs w:val="24"/>
                <w:lang w:val="en-US"/>
              </w:rPr>
              <w:t>1. A POND</w:t>
            </w:r>
          </w:p>
          <w:p>
            <w:pPr>
              <w:pStyle w:val="style0"/>
              <w:tabs>
                <w:tab w:val="left" w:leader="none" w:pos="8020"/>
              </w:tabs>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The teacher starts by defining a pond as an artificial or man-made water body, giving the students a clear understanding of what constitutes a pond. To further solidify this concept, the teacher could provide examples of famous ponds like the Lily Pond in Central Park, New York City, or the reflecting ponds found in various gardens around the world. After the definition, the teacher prompts the students to share their own definitions of a pond, encouraging active participation and critical thinking.</w:t>
            </w:r>
          </w:p>
          <w:p>
            <w:pPr>
              <w:pStyle w:val="style0"/>
              <w:tabs>
                <w:tab w:val="left" w:leader="none" w:pos="8020"/>
              </w:tabs>
              <w:spacing w:after="160" w:lineRule="auto" w:line="259"/>
              <w:jc w:val="left"/>
              <w:rPr>
                <w:rFonts w:ascii="Times New Roman" w:cs="Times New Roman" w:hAnsi="Times New Roman"/>
                <w:b/>
                <w:bCs/>
                <w:sz w:val="24"/>
                <w:szCs w:val="24"/>
                <w:lang w:val="en-US"/>
              </w:rPr>
            </w:pPr>
            <w:r>
              <w:rPr>
                <w:rFonts w:ascii="Times New Roman" w:cs="Times New Roman" w:hAnsi="Times New Roman"/>
                <w:b/>
                <w:bCs/>
                <w:sz w:val="24"/>
                <w:szCs w:val="24"/>
                <w:lang w:val="en-US"/>
              </w:rPr>
              <w:t>2. USES OF A POND</w:t>
            </w:r>
          </w:p>
          <w:p>
            <w:pPr>
              <w:pStyle w:val="style0"/>
              <w:tabs>
                <w:tab w:val="left" w:leader="none" w:pos="8020"/>
              </w:tabs>
              <w:spacing w:after="160" w:lineRule="auto" w:line="259"/>
              <w:jc w:val="left"/>
              <w:rPr>
                <w:rFonts w:ascii="Times New Roman" w:cs="Times New Roman" w:hAnsi="Times New Roman"/>
                <w:sz w:val="24"/>
                <w:szCs w:val="24"/>
                <w:lang w:val="en-US"/>
              </w:rPr>
            </w:pPr>
            <w:r>
              <w:rPr>
                <w:rFonts w:ascii="Times New Roman" w:cs="Times New Roman" w:hAnsi="Times New Roman"/>
                <w:sz w:val="24"/>
                <w:szCs w:val="24"/>
                <w:lang w:val="en-US"/>
              </w:rPr>
              <w:t>Moving on to the uses of a pond, the teacher utilizes instructional materials to showcase the practical applications of ponds. For instance, the teacher could discuss how ponds are essential for rearing aquatic animals like fish, frogs, and turtles. Additionally, ponds play a crucial role in irrigation, providing water for crops and sustaining agricultural activities.</w:t>
            </w:r>
          </w:p>
          <w:p>
            <w:pPr>
              <w:pStyle w:val="style0"/>
              <w:tabs>
                <w:tab w:val="left" w:leader="none" w:pos="8020"/>
              </w:tabs>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 xml:space="preserve"> By involving the students in this discussion, the teacher fosters a collaborative learning environment where different perspectives are valued.</w:t>
            </w:r>
          </w:p>
          <w:p>
            <w:pPr>
              <w:pStyle w:val="style0"/>
              <w:tabs>
                <w:tab w:val="left" w:leader="none" w:pos="8020"/>
              </w:tabs>
              <w:spacing w:after="160" w:lineRule="auto" w:line="259"/>
              <w:jc w:val="left"/>
              <w:rPr>
                <w:rFonts w:ascii="Times New Roman" w:cs="Times New Roman" w:hAnsi="Times New Roman"/>
                <w:b/>
                <w:bCs/>
                <w:sz w:val="24"/>
                <w:szCs w:val="24"/>
                <w:lang w:val="en-US"/>
              </w:rPr>
            </w:pPr>
            <w:r>
              <w:rPr>
                <w:rFonts w:ascii="Times New Roman" w:cs="Times New Roman" w:hAnsi="Times New Roman"/>
                <w:b/>
                <w:bCs/>
                <w:sz w:val="24"/>
                <w:szCs w:val="24"/>
                <w:lang w:val="en-US"/>
              </w:rPr>
              <w:t>3. FISH POND</w:t>
            </w:r>
          </w:p>
          <w:p>
            <w:pPr>
              <w:pStyle w:val="style0"/>
              <w:tabs>
                <w:tab w:val="left" w:leader="none" w:pos="8020"/>
              </w:tabs>
              <w:spacing w:after="160" w:lineRule="auto" w:line="259"/>
              <w:jc w:val="left"/>
              <w:rPr>
                <w:rFonts w:ascii="Times New Roman" w:cs="Times New Roman" w:hAnsi="Times New Roman"/>
                <w:sz w:val="24"/>
                <w:szCs w:val="24"/>
                <w:lang w:val="en-US"/>
              </w:rPr>
            </w:pPr>
            <w:r>
              <w:rPr>
                <w:rFonts w:ascii="Times New Roman" w:cs="Times New Roman" w:hAnsi="Times New Roman"/>
                <w:sz w:val="24"/>
                <w:szCs w:val="24"/>
                <w:lang w:val="en-US"/>
              </w:rPr>
              <w:t xml:space="preserve">Delving deeper into the topic, the teacher introduces the concept of a fish pond as an artificial and controlled water body specifically designed for rearing fish. </w:t>
            </w:r>
          </w:p>
          <w:p>
            <w:pPr>
              <w:pStyle w:val="style0"/>
              <w:tabs>
                <w:tab w:val="left" w:leader="none" w:pos="8020"/>
              </w:tabs>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After the teacher's definition, the students are encouraged to articulate their own understanding of what constitutes a fish pond, promoting individual reflection and comprehension.</w:t>
            </w:r>
          </w:p>
          <w:p>
            <w:pPr>
              <w:pStyle w:val="style0"/>
              <w:tabs>
                <w:tab w:val="left" w:leader="none" w:pos="8020"/>
              </w:tabs>
              <w:spacing w:after="160" w:lineRule="auto" w:line="259"/>
              <w:jc w:val="left"/>
              <w:rPr>
                <w:rFonts w:ascii="Times New Roman" w:cs="Times New Roman" w:hAnsi="Times New Roman"/>
                <w:b/>
                <w:bCs/>
                <w:sz w:val="24"/>
                <w:szCs w:val="24"/>
                <w:lang w:val="en-US"/>
              </w:rPr>
            </w:pPr>
            <w:r>
              <w:rPr>
                <w:rFonts w:ascii="Times New Roman" w:cs="Times New Roman" w:hAnsi="Times New Roman"/>
                <w:b/>
                <w:bCs/>
                <w:sz w:val="24"/>
                <w:szCs w:val="24"/>
                <w:lang w:val="en-US"/>
              </w:rPr>
              <w:t>4. TYPES OF FISH POND</w:t>
            </w:r>
          </w:p>
          <w:p>
            <w:pPr>
              <w:pStyle w:val="style0"/>
              <w:tabs>
                <w:tab w:val="left" w:leader="none" w:pos="8020"/>
              </w:tabs>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To broaden the students' knowledge, the teacher guides them in listing different types of fish ponds using the instructional material. Examples are earthen fish ponds and concrete fish ponds.</w:t>
            </w:r>
          </w:p>
          <w:p>
            <w:pPr>
              <w:pStyle w:val="style0"/>
              <w:tabs>
                <w:tab w:val="left" w:leader="none" w:pos="8020"/>
              </w:tabs>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The teacher asks the students to list the types of fish pond.</w:t>
            </w: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w:t>
            </w:r>
            <w:r>
              <w:rPr>
                <w:rFonts w:cs="Times New Roman" w:hAnsi="Times New Roman"/>
                <w:sz w:val="24"/>
                <w:szCs w:val="24"/>
                <w:lang w:val="en-US"/>
              </w:rPr>
              <w:t>ts define a pond.</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w:t>
            </w:r>
            <w:r>
              <w:rPr>
                <w:rFonts w:cs="Times New Roman" w:hAnsi="Times New Roman"/>
                <w:sz w:val="24"/>
                <w:szCs w:val="24"/>
                <w:lang w:val="en-US"/>
              </w:rPr>
              <w:t>s state the uses of a pond.</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w:t>
            </w:r>
            <w:r>
              <w:rPr>
                <w:rFonts w:cs="Times New Roman" w:hAnsi="Times New Roman"/>
                <w:sz w:val="24"/>
                <w:szCs w:val="24"/>
                <w:lang w:val="en-US"/>
              </w:rPr>
              <w:t>ts define fish pond.</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students list the types of fish pond.</w:t>
            </w: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4 (APPLICATION)</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As students, describe the uses of fish pond.</w:t>
            </w: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5 (EVALUATION)</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The teacher evaluates the level of students </w:t>
            </w:r>
            <w:r>
              <w:rPr>
                <w:rFonts w:cs="Times New Roman" w:hAnsi="Times New Roman"/>
                <w:sz w:val="24"/>
                <w:szCs w:val="24"/>
                <w:lang w:val="en-US"/>
              </w:rPr>
              <w:t>understanding</w:t>
            </w:r>
            <w:r>
              <w:rPr>
                <w:rFonts w:ascii="Times New Roman" w:cs="Times New Roman" w:hAnsi="Times New Roman"/>
                <w:sz w:val="24"/>
                <w:szCs w:val="24"/>
                <w:lang w:val="en-US"/>
              </w:rPr>
              <w:t xml:space="preserve"> by asking the following questions</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1.</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Define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2.</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State</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the</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uses</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of</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3.</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Define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a</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fish</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tabs>
                <w:tab w:val="left" w:leader="none" w:pos="8029"/>
              </w:tabs>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4.</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List</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types</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of</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fish</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tabs>
                <w:tab w:val="left" w:leader="none" w:pos="8029"/>
              </w:tabs>
              <w:rPr>
                <w:rFonts w:ascii="Times New Roman" w:cs="Times New Roman" w:hAnsi="Times New Roman"/>
                <w:sz w:val="24"/>
                <w:szCs w:val="24"/>
              </w:rPr>
            </w:pP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students answer the questions.</w:t>
            </w: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CONCLUSION</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teacher summ</w:t>
            </w:r>
            <w:r>
              <w:rPr>
                <w:rFonts w:cs="Times New Roman" w:hAnsi="Times New Roman"/>
                <w:sz w:val="24"/>
                <w:szCs w:val="24"/>
                <w:lang w:val="en-US"/>
              </w:rPr>
              <w:t>a</w:t>
            </w:r>
            <w:r>
              <w:rPr>
                <w:rFonts w:ascii="Times New Roman" w:cs="Times New Roman" w:hAnsi="Times New Roman"/>
                <w:sz w:val="24"/>
                <w:szCs w:val="24"/>
                <w:lang w:val="en-US"/>
              </w:rPr>
              <w:t>rizes the basic lesson on the board and answers their questions.</w:t>
            </w: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ASSIGNMENT</w:t>
            </w:r>
          </w:p>
        </w:tc>
        <w:tc>
          <w:tcPr>
            <w:tcW w:w="3290"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Discuss the uses of a pond. </w:t>
            </w: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rHeight w:val="179" w:hRule="atLeast"/>
        </w:trPr>
        <w:tc>
          <w:tcPr>
            <w:tcW w:w="2823" w:type="dxa"/>
            <w:tcBorders>
              <w:top w:val="single" w:sz="4" w:space="0" w:color="auto"/>
              <w:left w:val="single" w:sz="4" w:space="0" w:color="auto"/>
              <w:bottom w:val="single" w:sz="4" w:space="0" w:color="auto"/>
              <w:right w:val="single" w:sz="4" w:space="0" w:color="auto"/>
            </w:tcBorders>
          </w:tcPr>
          <w:p>
            <w:pPr>
              <w:pStyle w:val="style0"/>
              <w:rPr>
                <w:rFonts w:ascii="Times New Roman" w:cs="Times New Roman" w:hAnsi="Times New Roman"/>
                <w:b/>
                <w:sz w:val="24"/>
                <w:szCs w:val="24"/>
              </w:rPr>
            </w:pPr>
            <w:r>
              <w:rPr>
                <w:rFonts w:ascii="Times New Roman" w:cs="Times New Roman" w:hAnsi="Times New Roman"/>
                <w:b/>
                <w:sz w:val="24"/>
                <w:szCs w:val="24"/>
              </w:rPr>
              <w:t>REFERENCE</w:t>
            </w:r>
          </w:p>
        </w:tc>
        <w:tc>
          <w:tcPr>
            <w:tcW w:w="3290" w:type="dxa"/>
            <w:tcBorders>
              <w:top w:val="single" w:sz="4" w:space="0" w:color="auto"/>
              <w:left w:val="single" w:sz="4" w:space="0" w:color="auto"/>
              <w:bottom w:val="single" w:sz="4" w:space="0" w:color="auto"/>
              <w:right w:val="single" w:sz="4" w:space="0" w:color="auto"/>
            </w:tcBorders>
          </w:tcPr>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Udofia Elizabeth etal' (2022) Fisheries For Senior Secondary Schools, Book 2. By University Press Limited. </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Abiodun KS. (2022) Essential Fisheries For Senior Secondary Schools. By Tonad Publishers Limited.</w:t>
            </w:r>
          </w:p>
        </w:tc>
        <w:tc>
          <w:tcPr>
            <w:tcW w:w="167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bl>
    <w:p>
      <w:pPr>
        <w:pStyle w:val="style0"/>
        <w:rPr>
          <w:rFonts w:ascii="Times New Roman" w:cs="Times New Roman" w:hAnsi="Times New Roman"/>
          <w:sz w:val="24"/>
          <w:szCs w:val="24"/>
        </w:rPr>
      </w:pPr>
    </w:p>
    <w:p>
      <w:pPr>
        <w:pStyle w:val="style0"/>
        <w:rPr>
          <w:rFonts w:ascii="Times New Roman" w:cs="Times New Roman" w:hAnsi="Times New Roman"/>
          <w:b/>
          <w:sz w:val="24"/>
          <w:szCs w:val="24"/>
        </w:rPr>
      </w:pPr>
      <w:r>
        <w:rPr>
          <w:rFonts w:ascii="Times New Roman" w:cs="Times New Roman" w:hAnsi="Times New Roman"/>
          <w:b/>
          <w:sz w:val="24"/>
          <w:szCs w:val="24"/>
        </w:rPr>
        <w:t xml:space="preserve">HOD’S </w:t>
      </w:r>
      <w:r>
        <w:rPr>
          <w:rFonts w:ascii="Times New Roman" w:cs="Times New Roman" w:hAnsi="Times New Roman"/>
          <w:b/>
          <w:sz w:val="24"/>
          <w:szCs w:val="24"/>
        </w:rPr>
        <w:t xml:space="preserve">COMMENT: </w:t>
      </w:r>
      <w:r>
        <w:rPr>
          <w:rFonts w:ascii="Times New Roman" w:cs="Times New Roman" w:hAnsi="Times New Roman"/>
          <w:b/>
          <w:sz w:val="24"/>
          <w:szCs w:val="24"/>
          <w:lang w:val="en-US"/>
        </w:rPr>
        <w:t xml:space="preserve">CATHERINE OCHUKO </w:t>
      </w:r>
    </w:p>
    <w:p>
      <w:pPr>
        <w:pStyle w:val="style0"/>
        <w:rPr>
          <w:rFonts w:ascii="Times New Roman" w:cs="Times New Roman" w:hAnsi="Times New Roman"/>
          <w:b/>
          <w:sz w:val="24"/>
          <w:szCs w:val="24"/>
        </w:rPr>
      </w:pPr>
      <w:r>
        <w:rPr>
          <w:rFonts w:ascii="Times New Roman" w:cs="Times New Roman" w:hAnsi="Times New Roman"/>
          <w:b/>
          <w:sz w:val="24"/>
          <w:szCs w:val="24"/>
        </w:rPr>
        <w:t>HOD</w:t>
      </w:r>
      <w:r>
        <w:rPr>
          <w:rFonts w:ascii="Times New Roman" w:cs="Times New Roman" w:hAnsi="Times New Roman"/>
          <w:b/>
          <w:sz w:val="24"/>
          <w:szCs w:val="24"/>
        </w:rPr>
        <w:t>’S</w:t>
      </w:r>
      <w:r>
        <w:rPr>
          <w:rFonts w:ascii="Times New Roman" w:cs="Times New Roman" w:hAnsi="Times New Roman"/>
          <w:b/>
          <w:sz w:val="24"/>
          <w:szCs w:val="24"/>
        </w:rPr>
        <w:t xml:space="preserve"> SIGN</w:t>
      </w:r>
      <w:r>
        <w:rPr>
          <w:rFonts w:ascii="Times New Roman" w:cs="Times New Roman" w:hAnsi="Times New Roman"/>
          <w:b/>
          <w:sz w:val="24"/>
          <w:szCs w:val="24"/>
          <w:lang w:val="en-US"/>
        </w:rPr>
        <w:t>:</w:t>
      </w:r>
    </w:p>
    <w:p>
      <w:pPr>
        <w:pStyle w:val="style0"/>
        <w:rPr>
          <w:rFonts w:ascii="Times New Roman" w:cs="Times New Roman" w:hAnsi="Times New Roman"/>
          <w:b/>
          <w:sz w:val="24"/>
          <w:szCs w:val="24"/>
        </w:rPr>
      </w:pPr>
      <w:r>
        <w:rPr>
          <w:rFonts w:ascii="Times New Roman" w:cs="Times New Roman" w:hAnsi="Times New Roman"/>
          <w:b/>
          <w:sz w:val="24"/>
          <w:szCs w:val="24"/>
        </w:rPr>
        <w:t>DATE</w:t>
      </w:r>
      <w:r>
        <w:rPr>
          <w:rFonts w:ascii="Times New Roman" w:cs="Times New Roman" w:hAnsi="Times New Roman"/>
          <w:b/>
          <w:sz w:val="24"/>
          <w:szCs w:val="24"/>
          <w:lang w:val="en-US"/>
        </w:rPr>
        <w:t>:</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sectPr>
      <w:headerReference w:type="even" r:id="rId2"/>
      <w:headerReference w:type="default" r:id="rId3"/>
      <w:footerReference w:type="even" r:id="rId4"/>
      <w:footerReference w:type="default" r:id="rId5"/>
      <w:headerReference w:type="first" r:id="rId6"/>
      <w:pgSz w:w="12240" w:h="15840" w:orient="portrait"/>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Calibri Light">
    <w:altName w:val="Calibri Light"/>
    <w:panose1 w:val="020f0302020000030204"/>
    <w:charset w:val="00"/>
    <w:family w:val="swiss"/>
    <w:pitch w:val="variable"/>
    <w:sig w:usb0="E4002EFF" w:usb1="C000247B" w:usb2="00000009" w:usb3="00000000" w:csb0="000001FF" w:csb1="00000000"/>
  </w:font>
  <w:font w:name="Segoe UI">
    <w:altName w:val="Segoe UI"/>
    <w:panose1 w:val="020b0502040000020203"/>
    <w:charset w:val="00"/>
    <w:family w:val="swiss"/>
    <w:pitch w:val="variable"/>
    <w:sig w:usb0="E4002EFF" w:usb1="C000E47F" w:usb2="00000009" w:usb3="00000000" w:csb0="000001FF" w:csb1="00000000"/>
  </w:font>
  <w:font w:name="Bookman Old Style">
    <w:altName w:val="Bookman Old Style"/>
    <w:panose1 w:val="02050604050000020204"/>
    <w:charset w:val="00"/>
    <w:family w:val="roman"/>
    <w:pitch w:val="variable"/>
    <w:sig w:usb0="00000287" w:usb1="00000000" w:usb2="00000000" w:usb3="00000000" w:csb0="0000009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rFonts w:ascii="Bookman Old Style" w:hAnsi="Bookman Old Style"/>
        <w:b/>
        <w:i/>
      </w:rPr>
    </w:pPr>
    <w:r>
      <w:rPr>
        <w:rFonts w:ascii="Bookman Old Style" w:hAnsi="Bookman Old Style"/>
        <w:b/>
        <w:i/>
      </w:rPr>
      <w:t>NAME OF THE TEACHER:</w:t>
    </w:r>
  </w:p>
  <w:p>
    <w:pPr>
      <w:pStyle w:val="style3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DE46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6A1ACD26"/>
    <w:lvl w:ilvl="0" w:tplc="15D609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62E6A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179">
    <w:name w:val="List Paragraph"/>
    <w:basedOn w:val="style0"/>
    <w:next w:val="style179"/>
    <w:qFormat/>
    <w:uiPriority w:val="34"/>
    <w:pPr>
      <w:ind w:left="720"/>
      <w:contextualSpacing/>
    </w:pPr>
    <w:rPr/>
  </w:style>
  <w:style w:type="table" w:customStyle="1" w:styleId="style4097">
    <w:name w:val="Plain Table 5"/>
    <w:basedOn w:val="style105"/>
    <w:next w:val="style4097"/>
    <w:uiPriority w:val="45"/>
    <w:pPr>
      <w:spacing w:after="0" w:lineRule="auto" w:line="240"/>
    </w:pPr>
    <w:rPr/>
    <w:tblPr>
      <w:tblStyleRowBandSize w:val="1"/>
      <w:tblStyleColBandSize w:val="1"/>
      <w:tblInd w:w="0" w:type="nil"/>
    </w:tblPr>
    <w:tblStylePr w:type="firstRow">
      <w:pPr/>
      <w:rPr>
        <w:rFonts w:ascii="Calibri Light" w:cs="宋体" w:eastAsia="宋体" w:hAnsi="Calibri Light" w:hint="default"/>
        <w:i/>
        <w:iCs/>
        <w:sz w:val="26"/>
        <w:szCs w:val="26"/>
      </w:rPr>
      <w:tblPr/>
      <w:tcPr>
        <w:tcBorders>
          <w:bottom w:val="single" w:sz="4" w:space="0" w:color="7f7f7f"/>
        </w:tcBorders>
        <w:shd w:val="clear" w:color="auto" w:fill="ffffff"/>
      </w:tcPr>
    </w:tblStylePr>
    <w:tblStylePr w:type="lastRow">
      <w:pPr/>
      <w:rPr>
        <w:rFonts w:ascii="Calibri Light" w:cs="宋体" w:eastAsia="宋体" w:hAnsi="Calibri Light" w:hint="default"/>
        <w:i/>
        <w:iCs/>
        <w:sz w:val="26"/>
        <w:szCs w:val="26"/>
      </w:rPr>
      <w:tblPr/>
      <w:tcPr>
        <w:tcBorders>
          <w:top w:val="single" w:sz="4" w:space="0" w:color="7f7f7f"/>
        </w:tcBorders>
        <w:shd w:val="clear" w:color="auto" w:fill="ffffff"/>
      </w:tcPr>
    </w:tblStylePr>
    <w:tblStylePr w:type="band1Horz">
      <w:pPr/>
      <w:tblPr/>
      <w:tcPr>
        <w:tcBorders/>
        <w:shd w:val="clear" w:color="auto" w:fill="f2f2f2"/>
      </w:tcPr>
    </w:tblStylePr>
    <w:tblStylePr w:type="firstCol">
      <w:pPr>
        <w:jc w:val="right"/>
      </w:pPr>
      <w:rPr>
        <w:rFonts w:ascii="Calibri Light" w:cs="宋体" w:eastAsia="宋体" w:hAnsi="Calibri Light" w:hint="default"/>
        <w:i/>
        <w:iCs/>
        <w:sz w:val="26"/>
        <w:szCs w:val="26"/>
      </w:rPr>
      <w:tblPr/>
      <w:tcPr>
        <w:tcBorders>
          <w:right w:val="single" w:sz="4" w:space="0" w:color="7f7f7f"/>
        </w:tcBorders>
        <w:shd w:val="clear" w:color="auto" w:fill="ffffff"/>
      </w:tcPr>
    </w:tblStylePr>
    <w:tblStylePr w:type="lastCol">
      <w:pPr/>
      <w:rPr>
        <w:rFonts w:ascii="Calibri Light" w:cs="宋体" w:eastAsia="宋体" w:hAnsi="Calibri Light" w:hint="default"/>
        <w:i/>
        <w:iCs/>
        <w:sz w:val="26"/>
        <w:szCs w:val="26"/>
      </w:rPr>
      <w:tblPr/>
      <w:tcPr>
        <w:tcBorders>
          <w:left w:val="single" w:sz="4" w:space="0" w:color="7f7f7f"/>
        </w:tcBorders>
        <w:shd w:val="clear" w:color="auto" w:fill="ffffff"/>
      </w:tcPr>
    </w:tblStylePr>
    <w:tblStylePr w:type="band1Vert">
      <w:pPr/>
      <w:tblPr/>
      <w:tcPr>
        <w:tcBorders/>
        <w:shd w:val="clear" w:color="auto" w:fill="f2f2f2"/>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paragraph" w:styleId="style153">
    <w:name w:val="Balloon Text"/>
    <w:basedOn w:val="style0"/>
    <w:next w:val="style153"/>
    <w:link w:val="style4098"/>
    <w:uiPriority w:val="99"/>
    <w:pPr>
      <w:spacing w:after="0" w:lineRule="auto" w:line="240"/>
    </w:pPr>
    <w:rPr>
      <w:rFonts w:ascii="Segoe UI" w:cs="Segoe UI" w:hAnsi="Segoe UI"/>
      <w:sz w:val="18"/>
      <w:szCs w:val="18"/>
    </w:rPr>
  </w:style>
  <w:style w:type="character" w:customStyle="1" w:styleId="style4098">
    <w:name w:val="Balloon Text Char"/>
    <w:basedOn w:val="style65"/>
    <w:next w:val="style4098"/>
    <w:link w:val="style153"/>
    <w:uiPriority w:val="99"/>
    <w:rPr>
      <w:rFonts w:ascii="Segoe UI" w:cs="Segoe UI" w:hAnsi="Segoe UI"/>
      <w:sz w:val="18"/>
      <w:szCs w:val="18"/>
    </w:rPr>
  </w:style>
  <w:style w:type="paragraph" w:styleId="style31">
    <w:name w:val="header"/>
    <w:basedOn w:val="style0"/>
    <w:next w:val="style31"/>
    <w:link w:val="style4099"/>
    <w:uiPriority w:val="99"/>
    <w:pPr>
      <w:tabs>
        <w:tab w:val="center" w:leader="none" w:pos="4680"/>
        <w:tab w:val="right" w:leader="none" w:pos="9360"/>
      </w:tabs>
      <w:spacing w:after="0" w:lineRule="auto" w:line="240"/>
    </w:pPr>
    <w:rPr/>
  </w:style>
  <w:style w:type="character" w:customStyle="1" w:styleId="style4099">
    <w:name w:val="Header Char_50f4f069-1fc1-4847-afd3-e8acd593a51d"/>
    <w:basedOn w:val="style65"/>
    <w:next w:val="style4099"/>
    <w:link w:val="style31"/>
    <w:uiPriority w:val="99"/>
  </w:style>
  <w:style w:type="paragraph" w:styleId="style32">
    <w:name w:val="footer"/>
    <w:basedOn w:val="style0"/>
    <w:next w:val="style32"/>
    <w:link w:val="style4100"/>
    <w:uiPriority w:val="99"/>
    <w:pPr>
      <w:tabs>
        <w:tab w:val="center" w:leader="none" w:pos="4680"/>
        <w:tab w:val="right" w:leader="none" w:pos="9360"/>
      </w:tabs>
      <w:spacing w:after="0" w:lineRule="auto" w:line="240"/>
    </w:pPr>
    <w:rPr/>
  </w:style>
  <w:style w:type="character" w:customStyle="1" w:styleId="style4100">
    <w:name w:val="Footer Char_d6f93d5d-d0bd-436a-9b0d-a928785ff2b9"/>
    <w:basedOn w:val="style65"/>
    <w:next w:val="style4100"/>
    <w:link w:val="style32"/>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11" Type="http://schemas.openxmlformats.org/officeDocument/2006/relationships/customXml" Target="../customXml/item1.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footer" Target="footer4.xml"/><Relationship Id="rId6" Type="http://schemas.openxmlformats.org/officeDocument/2006/relationships/header" Target="header5.xml"/><Relationship Id="rId7" Type="http://schemas.openxmlformats.org/officeDocument/2006/relationships/styles" Target="styles.xml"/><Relationship Id="rId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743C5-E47C-46CE-8E12-45A2EA2C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Words>592</Words>
  <Pages>2</Pages>
  <Characters>3114</Characters>
  <Application>WPS Office</Application>
  <DocSecurity>0</DocSecurity>
  <Paragraphs>294</Paragraphs>
  <ScaleCrop>false</ScaleCrop>
  <LinksUpToDate>false</LinksUpToDate>
  <CharactersWithSpaces>3844</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2023-12-14T04:34:00Z</dcterms:created>
  <dc:creator>USER</dc:creator>
  <lastModifiedBy>2404ARN45A</lastModifiedBy>
  <lastPrinted>2023-11-08T01:40:00Z</lastPrinted>
  <dcterms:modified xsi:type="dcterms:W3CDTF">2024-09-13T07:35:04Z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fe9cd4db87894834a0488d4ca0f1a595</vt:lpwstr>
  </property>
</Properties>
</file>