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025" w:type="dxa"/>
        <w:tblInd w:w="-725" w:type="dxa"/>
        <w:tblBorders>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1643"/>
        <w:gridCol w:w="6660"/>
        <w:gridCol w:w="1530"/>
        <w:gridCol w:w="1192"/>
      </w:tblGrid>
      <w:tr w:rsidR="008F0A04" w:rsidRPr="00F61BE8" w14:paraId="2342E29B" w14:textId="77777777" w:rsidTr="008F0A04">
        <w:trPr>
          <w:gridBefore w:val="3"/>
          <w:wBefore w:w="9833" w:type="dxa"/>
          <w:trHeight w:val="276"/>
        </w:trPr>
        <w:tc>
          <w:tcPr>
            <w:tcW w:w="1192" w:type="dxa"/>
            <w:vMerge w:val="restart"/>
            <w:tcBorders>
              <w:top w:val="nil"/>
              <w:right w:val="nil"/>
            </w:tcBorders>
          </w:tcPr>
          <w:p w14:paraId="0DA8E416" w14:textId="4FF250EE" w:rsidR="008F0A04" w:rsidRPr="00F61BE8" w:rsidRDefault="008F0A04" w:rsidP="00D72CDB">
            <w:pPr>
              <w:rPr>
                <w:sz w:val="20"/>
                <w:szCs w:val="20"/>
              </w:rPr>
            </w:pPr>
            <w:bookmarkStart w:id="0" w:name="_Hlk92202566"/>
          </w:p>
        </w:tc>
      </w:tr>
      <w:tr w:rsidR="00F61BE8" w:rsidRPr="00F61BE8" w14:paraId="44A5E069" w14:textId="621EFB1C"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007"/>
        </w:trPr>
        <w:tc>
          <w:tcPr>
            <w:tcW w:w="1643" w:type="dxa"/>
            <w:vAlign w:val="center"/>
          </w:tcPr>
          <w:p w14:paraId="41B63BDD" w14:textId="512B1449" w:rsidR="00F61BE8" w:rsidRPr="00F61BE8" w:rsidRDefault="00F61BE8" w:rsidP="00D72CDB">
            <w:pPr>
              <w:rPr>
                <w:sz w:val="20"/>
                <w:szCs w:val="20"/>
              </w:rPr>
            </w:pPr>
            <w:r w:rsidRPr="00F61BE8">
              <w:rPr>
                <w:sz w:val="20"/>
                <w:szCs w:val="20"/>
              </w:rPr>
              <w:t>P</w:t>
            </w:r>
            <w:bookmarkStart w:id="1" w:name="_GoBack"/>
            <w:bookmarkEnd w:id="1"/>
            <w:r w:rsidRPr="00F61BE8">
              <w:rPr>
                <w:sz w:val="20"/>
                <w:szCs w:val="20"/>
              </w:rPr>
              <w:t>RESENTATION</w:t>
            </w:r>
          </w:p>
        </w:tc>
        <w:tc>
          <w:tcPr>
            <w:tcW w:w="6660" w:type="dxa"/>
            <w:vAlign w:val="center"/>
          </w:tcPr>
          <w:p w14:paraId="072352F9" w14:textId="71291BE2" w:rsidR="00F61BE8" w:rsidRPr="00F61BE8" w:rsidRDefault="00F61BE8" w:rsidP="00D72CDB">
            <w:pPr>
              <w:rPr>
                <w:sz w:val="20"/>
                <w:szCs w:val="20"/>
              </w:rPr>
            </w:pPr>
            <w:r w:rsidRPr="00F61BE8">
              <w:rPr>
                <w:sz w:val="20"/>
                <w:szCs w:val="20"/>
              </w:rPr>
              <w:t>The teacher presents the lesson through the following steps.</w:t>
            </w:r>
          </w:p>
        </w:tc>
        <w:tc>
          <w:tcPr>
            <w:tcW w:w="1530" w:type="dxa"/>
            <w:vAlign w:val="center"/>
          </w:tcPr>
          <w:p w14:paraId="7132CB15" w14:textId="511F9553" w:rsidR="00F61BE8" w:rsidRPr="00F61BE8" w:rsidRDefault="00F61BE8" w:rsidP="00D72CDB">
            <w:pPr>
              <w:rPr>
                <w:sz w:val="20"/>
                <w:szCs w:val="20"/>
              </w:rPr>
            </w:pPr>
          </w:p>
        </w:tc>
        <w:tc>
          <w:tcPr>
            <w:tcW w:w="1192" w:type="dxa"/>
            <w:vMerge/>
            <w:tcBorders>
              <w:right w:val="nil"/>
            </w:tcBorders>
            <w:shd w:val="clear" w:color="auto" w:fill="auto"/>
          </w:tcPr>
          <w:p w14:paraId="59943E28" w14:textId="0A9E1444" w:rsidR="00F61BE8" w:rsidRPr="00F61BE8" w:rsidRDefault="00F61BE8" w:rsidP="00D72CDB">
            <w:pPr>
              <w:rPr>
                <w:sz w:val="20"/>
                <w:szCs w:val="20"/>
              </w:rPr>
            </w:pPr>
          </w:p>
        </w:tc>
      </w:tr>
      <w:tr w:rsidR="00F61BE8" w:rsidRPr="00F61BE8" w14:paraId="60E430D2" w14:textId="27216E55"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643" w:type="dxa"/>
            <w:vAlign w:val="center"/>
          </w:tcPr>
          <w:p w14:paraId="2A9EF8AF" w14:textId="65D6B7F9" w:rsidR="00F61BE8" w:rsidRPr="00F61BE8" w:rsidRDefault="00F61BE8" w:rsidP="00D72CDB">
            <w:pPr>
              <w:rPr>
                <w:sz w:val="20"/>
                <w:szCs w:val="20"/>
              </w:rPr>
            </w:pPr>
            <w:r w:rsidRPr="00F61BE8">
              <w:rPr>
                <w:sz w:val="20"/>
                <w:szCs w:val="20"/>
              </w:rPr>
              <w:t>STEP 1</w:t>
            </w:r>
          </w:p>
        </w:tc>
        <w:tc>
          <w:tcPr>
            <w:tcW w:w="6660" w:type="dxa"/>
            <w:vAlign w:val="center"/>
          </w:tcPr>
          <w:p w14:paraId="2FB71190" w14:textId="74EA4780" w:rsidR="00F61BE8" w:rsidRPr="00F61BE8" w:rsidRDefault="00F61BE8" w:rsidP="00D72CDB">
            <w:pPr>
              <w:rPr>
                <w:sz w:val="20"/>
                <w:szCs w:val="20"/>
              </w:rPr>
            </w:pPr>
            <w:r w:rsidRPr="00F61BE8">
              <w:rPr>
                <w:b/>
                <w:bCs/>
                <w:sz w:val="20"/>
                <w:szCs w:val="20"/>
              </w:rPr>
              <w:t>IDENTIFICATION OF PRIOR IDEA</w:t>
            </w:r>
          </w:p>
        </w:tc>
        <w:tc>
          <w:tcPr>
            <w:tcW w:w="1530" w:type="dxa"/>
            <w:vAlign w:val="center"/>
          </w:tcPr>
          <w:p w14:paraId="1D299FCD" w14:textId="77777777" w:rsidR="00F61BE8" w:rsidRPr="00F61BE8" w:rsidRDefault="00F61BE8" w:rsidP="00D72CDB">
            <w:pPr>
              <w:rPr>
                <w:sz w:val="20"/>
                <w:szCs w:val="20"/>
              </w:rPr>
            </w:pPr>
          </w:p>
        </w:tc>
        <w:tc>
          <w:tcPr>
            <w:tcW w:w="1192" w:type="dxa"/>
            <w:vMerge/>
            <w:tcBorders>
              <w:right w:val="nil"/>
            </w:tcBorders>
            <w:shd w:val="clear" w:color="auto" w:fill="auto"/>
          </w:tcPr>
          <w:p w14:paraId="489278A3" w14:textId="5231DAF2" w:rsidR="00F61BE8" w:rsidRPr="00F61BE8" w:rsidRDefault="00F61BE8" w:rsidP="00D72CDB">
            <w:pPr>
              <w:rPr>
                <w:sz w:val="20"/>
                <w:szCs w:val="20"/>
              </w:rPr>
            </w:pPr>
          </w:p>
        </w:tc>
      </w:tr>
      <w:tr w:rsidR="00F61BE8" w:rsidRPr="00F61BE8" w14:paraId="4F177062" w14:textId="362AE32D" w:rsidTr="00AA70F9">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643" w:type="dxa"/>
            <w:vAlign w:val="center"/>
          </w:tcPr>
          <w:p w14:paraId="2D31CEB8" w14:textId="5AC5E386" w:rsidR="00F61BE8" w:rsidRPr="00F61BE8" w:rsidRDefault="00F61BE8" w:rsidP="00D72CDB">
            <w:pPr>
              <w:rPr>
                <w:sz w:val="20"/>
                <w:szCs w:val="20"/>
              </w:rPr>
            </w:pPr>
          </w:p>
        </w:tc>
        <w:tc>
          <w:tcPr>
            <w:tcW w:w="6660" w:type="dxa"/>
            <w:vAlign w:val="center"/>
          </w:tcPr>
          <w:p w14:paraId="6AD427EE" w14:textId="1483EF70" w:rsidR="00F61BE8" w:rsidRPr="00F61BE8" w:rsidRDefault="00F61BE8" w:rsidP="00D72CDB">
            <w:pPr>
              <w:rPr>
                <w:sz w:val="20"/>
                <w:szCs w:val="20"/>
              </w:rPr>
            </w:pPr>
            <w:r w:rsidRPr="00F61BE8">
              <w:rPr>
                <w:sz w:val="20"/>
                <w:szCs w:val="20"/>
              </w:rPr>
              <w:t xml:space="preserve">The teacher activates prior knowledge by asking the students to mention the number groups they know. He also writes the number 256,492,018.37 on the board and tasks the students to create a place value chart.   </w:t>
            </w:r>
          </w:p>
        </w:tc>
        <w:tc>
          <w:tcPr>
            <w:tcW w:w="1530" w:type="dxa"/>
          </w:tcPr>
          <w:p w14:paraId="680CD36A" w14:textId="24856A24" w:rsidR="00F61BE8" w:rsidRPr="00F61BE8" w:rsidRDefault="00F61BE8" w:rsidP="00D72CDB">
            <w:pPr>
              <w:rPr>
                <w:sz w:val="20"/>
                <w:szCs w:val="20"/>
              </w:rPr>
            </w:pPr>
            <w:r w:rsidRPr="00F61BE8">
              <w:rPr>
                <w:sz w:val="20"/>
                <w:szCs w:val="20"/>
              </w:rPr>
              <w:t>The students answer the question.</w:t>
            </w:r>
          </w:p>
        </w:tc>
        <w:tc>
          <w:tcPr>
            <w:tcW w:w="1192" w:type="dxa"/>
            <w:vMerge/>
            <w:tcBorders>
              <w:right w:val="nil"/>
            </w:tcBorders>
            <w:shd w:val="clear" w:color="auto" w:fill="auto"/>
          </w:tcPr>
          <w:p w14:paraId="265A06A6" w14:textId="4695CC0E" w:rsidR="00F61BE8" w:rsidRPr="00F61BE8" w:rsidRDefault="00F61BE8" w:rsidP="00D72CDB">
            <w:pPr>
              <w:rPr>
                <w:sz w:val="20"/>
                <w:szCs w:val="20"/>
              </w:rPr>
            </w:pPr>
          </w:p>
        </w:tc>
      </w:tr>
      <w:tr w:rsidR="00F61BE8" w:rsidRPr="00F61BE8" w14:paraId="0C579B91" w14:textId="66BDC4DA"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643" w:type="dxa"/>
            <w:vAlign w:val="center"/>
          </w:tcPr>
          <w:p w14:paraId="513F4880" w14:textId="634C9F7D" w:rsidR="00F61BE8" w:rsidRPr="00F61BE8" w:rsidRDefault="00F61BE8" w:rsidP="00D72CDB">
            <w:pPr>
              <w:rPr>
                <w:sz w:val="20"/>
                <w:szCs w:val="20"/>
              </w:rPr>
            </w:pPr>
            <w:r w:rsidRPr="00F61BE8">
              <w:rPr>
                <w:sz w:val="20"/>
                <w:szCs w:val="20"/>
              </w:rPr>
              <w:t>STEP 2</w:t>
            </w:r>
          </w:p>
        </w:tc>
        <w:tc>
          <w:tcPr>
            <w:tcW w:w="6660" w:type="dxa"/>
            <w:vAlign w:val="center"/>
          </w:tcPr>
          <w:p w14:paraId="03CD3BBB" w14:textId="5072B2D3" w:rsidR="00F61BE8" w:rsidRPr="00F61BE8" w:rsidRDefault="00F61BE8" w:rsidP="00D72CDB">
            <w:pPr>
              <w:rPr>
                <w:sz w:val="20"/>
                <w:szCs w:val="20"/>
              </w:rPr>
            </w:pPr>
            <w:r w:rsidRPr="00F61BE8">
              <w:rPr>
                <w:b/>
                <w:bCs/>
                <w:sz w:val="20"/>
                <w:szCs w:val="20"/>
              </w:rPr>
              <w:t>EXPLORATION</w:t>
            </w:r>
          </w:p>
        </w:tc>
        <w:tc>
          <w:tcPr>
            <w:tcW w:w="1530" w:type="dxa"/>
            <w:vAlign w:val="center"/>
          </w:tcPr>
          <w:p w14:paraId="7379379E" w14:textId="77777777" w:rsidR="00F61BE8" w:rsidRPr="00F61BE8" w:rsidRDefault="00F61BE8" w:rsidP="00D72CDB">
            <w:pPr>
              <w:rPr>
                <w:sz w:val="20"/>
                <w:szCs w:val="20"/>
              </w:rPr>
            </w:pPr>
          </w:p>
        </w:tc>
        <w:tc>
          <w:tcPr>
            <w:tcW w:w="1192" w:type="dxa"/>
            <w:vMerge/>
            <w:tcBorders>
              <w:right w:val="nil"/>
            </w:tcBorders>
            <w:shd w:val="clear" w:color="auto" w:fill="auto"/>
          </w:tcPr>
          <w:p w14:paraId="1935C207" w14:textId="61868BF4" w:rsidR="00F61BE8" w:rsidRPr="00F61BE8" w:rsidRDefault="00F61BE8" w:rsidP="00D72CDB">
            <w:pPr>
              <w:rPr>
                <w:sz w:val="20"/>
                <w:szCs w:val="20"/>
              </w:rPr>
            </w:pPr>
          </w:p>
        </w:tc>
      </w:tr>
      <w:tr w:rsidR="00F61BE8" w:rsidRPr="00F61BE8" w14:paraId="4AF4D86C" w14:textId="3E61506C" w:rsidTr="00AA70F9">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643" w:type="dxa"/>
            <w:vAlign w:val="center"/>
          </w:tcPr>
          <w:p w14:paraId="17F7C433" w14:textId="5B432D34" w:rsidR="00F61BE8" w:rsidRPr="00F61BE8" w:rsidRDefault="00F61BE8" w:rsidP="00D72CDB">
            <w:pPr>
              <w:rPr>
                <w:sz w:val="20"/>
                <w:szCs w:val="20"/>
              </w:rPr>
            </w:pPr>
          </w:p>
        </w:tc>
        <w:tc>
          <w:tcPr>
            <w:tcW w:w="6660" w:type="dxa"/>
          </w:tcPr>
          <w:p w14:paraId="5958CE2B" w14:textId="77777777" w:rsidR="00F61BE8" w:rsidRPr="00F61BE8" w:rsidRDefault="00F61BE8" w:rsidP="00D72CDB">
            <w:pPr>
              <w:jc w:val="both"/>
              <w:rPr>
                <w:sz w:val="20"/>
                <w:szCs w:val="20"/>
              </w:rPr>
            </w:pPr>
            <w:r w:rsidRPr="00F61BE8">
              <w:rPr>
                <w:sz w:val="20"/>
                <w:szCs w:val="20"/>
              </w:rPr>
              <w:t>The teacher explores further by asking the students the following questions;</w:t>
            </w:r>
          </w:p>
          <w:p w14:paraId="3EEA250F" w14:textId="77777777" w:rsidR="00F61BE8" w:rsidRPr="00F61BE8" w:rsidRDefault="00F61BE8" w:rsidP="00D72CDB">
            <w:pPr>
              <w:jc w:val="both"/>
              <w:rPr>
                <w:sz w:val="20"/>
                <w:szCs w:val="20"/>
              </w:rPr>
            </w:pPr>
            <w:r w:rsidRPr="00F61BE8">
              <w:rPr>
                <w:sz w:val="20"/>
                <w:szCs w:val="20"/>
              </w:rPr>
              <w:t>1  define number system</w:t>
            </w:r>
          </w:p>
          <w:p w14:paraId="379C7755" w14:textId="77777777" w:rsidR="00F61BE8" w:rsidRPr="00F61BE8" w:rsidRDefault="00F61BE8" w:rsidP="00D72CDB">
            <w:pPr>
              <w:jc w:val="both"/>
              <w:rPr>
                <w:sz w:val="20"/>
                <w:szCs w:val="20"/>
              </w:rPr>
            </w:pPr>
            <w:r w:rsidRPr="00F61BE8">
              <w:rPr>
                <w:sz w:val="20"/>
                <w:szCs w:val="20"/>
              </w:rPr>
              <w:t>2  what is decimal numeral system</w:t>
            </w:r>
          </w:p>
          <w:p w14:paraId="089ACB47" w14:textId="77777777" w:rsidR="00F61BE8" w:rsidRPr="00F61BE8" w:rsidRDefault="00F61BE8" w:rsidP="00D72CDB">
            <w:pPr>
              <w:jc w:val="both"/>
              <w:rPr>
                <w:sz w:val="20"/>
                <w:szCs w:val="20"/>
              </w:rPr>
            </w:pPr>
            <w:r w:rsidRPr="00F61BE8">
              <w:rPr>
                <w:sz w:val="20"/>
                <w:szCs w:val="20"/>
              </w:rPr>
              <w:t>3 name and list digits of different base</w:t>
            </w:r>
          </w:p>
          <w:p w14:paraId="172E86B0" w14:textId="35751CA3" w:rsidR="00F61BE8" w:rsidRPr="00F61BE8" w:rsidRDefault="00F61BE8" w:rsidP="00D72CDB">
            <w:pPr>
              <w:rPr>
                <w:sz w:val="20"/>
                <w:szCs w:val="20"/>
              </w:rPr>
            </w:pPr>
            <w:r w:rsidRPr="00F61BE8">
              <w:rPr>
                <w:sz w:val="20"/>
                <w:szCs w:val="20"/>
              </w:rPr>
              <w:t>4 how can numbers be converted from base 10 to other bases</w:t>
            </w:r>
          </w:p>
        </w:tc>
        <w:tc>
          <w:tcPr>
            <w:tcW w:w="1530" w:type="dxa"/>
          </w:tcPr>
          <w:p w14:paraId="6EF1BD37" w14:textId="68D87BBE" w:rsidR="00F61BE8" w:rsidRPr="00F61BE8" w:rsidRDefault="00F61BE8" w:rsidP="00D72CDB">
            <w:pPr>
              <w:rPr>
                <w:sz w:val="20"/>
                <w:szCs w:val="20"/>
              </w:rPr>
            </w:pPr>
            <w:r w:rsidRPr="00F61BE8">
              <w:rPr>
                <w:sz w:val="20"/>
                <w:szCs w:val="20"/>
              </w:rPr>
              <w:t>The students perform the task.</w:t>
            </w:r>
          </w:p>
        </w:tc>
        <w:tc>
          <w:tcPr>
            <w:tcW w:w="1192" w:type="dxa"/>
            <w:vMerge/>
            <w:tcBorders>
              <w:right w:val="nil"/>
            </w:tcBorders>
            <w:shd w:val="clear" w:color="auto" w:fill="auto"/>
          </w:tcPr>
          <w:p w14:paraId="36571CD2" w14:textId="714CC01B" w:rsidR="00F61BE8" w:rsidRPr="00F61BE8" w:rsidRDefault="00F61BE8" w:rsidP="00D72CDB">
            <w:pPr>
              <w:rPr>
                <w:sz w:val="20"/>
                <w:szCs w:val="20"/>
              </w:rPr>
            </w:pPr>
          </w:p>
        </w:tc>
      </w:tr>
      <w:tr w:rsidR="00F61BE8" w:rsidRPr="00F61BE8" w14:paraId="2D7BD9C9" w14:textId="46F9791C" w:rsidTr="00AA70F9">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643" w:type="dxa"/>
            <w:vAlign w:val="center"/>
          </w:tcPr>
          <w:p w14:paraId="2E1F8160" w14:textId="0A123430" w:rsidR="00F61BE8" w:rsidRPr="00F61BE8" w:rsidRDefault="00F61BE8" w:rsidP="00D72CDB">
            <w:pPr>
              <w:rPr>
                <w:sz w:val="20"/>
                <w:szCs w:val="20"/>
              </w:rPr>
            </w:pPr>
            <w:r w:rsidRPr="00F61BE8">
              <w:rPr>
                <w:sz w:val="20"/>
                <w:szCs w:val="20"/>
              </w:rPr>
              <w:t>STEP 3</w:t>
            </w:r>
          </w:p>
        </w:tc>
        <w:tc>
          <w:tcPr>
            <w:tcW w:w="6660" w:type="dxa"/>
            <w:vAlign w:val="center"/>
          </w:tcPr>
          <w:p w14:paraId="09B3070F" w14:textId="08F675EF" w:rsidR="00F61BE8" w:rsidRPr="00F61BE8" w:rsidRDefault="00F61BE8" w:rsidP="00D72CDB">
            <w:pPr>
              <w:rPr>
                <w:sz w:val="20"/>
                <w:szCs w:val="20"/>
              </w:rPr>
            </w:pPr>
            <w:r w:rsidRPr="00F61BE8">
              <w:rPr>
                <w:b/>
                <w:bCs/>
                <w:sz w:val="20"/>
                <w:szCs w:val="20"/>
              </w:rPr>
              <w:t>DISCUSSION</w:t>
            </w:r>
          </w:p>
        </w:tc>
        <w:tc>
          <w:tcPr>
            <w:tcW w:w="1530" w:type="dxa"/>
          </w:tcPr>
          <w:p w14:paraId="3422935B" w14:textId="77777777" w:rsidR="00F61BE8" w:rsidRPr="00F61BE8" w:rsidRDefault="00F61BE8" w:rsidP="00D72CDB">
            <w:pPr>
              <w:rPr>
                <w:sz w:val="20"/>
                <w:szCs w:val="20"/>
              </w:rPr>
            </w:pPr>
          </w:p>
        </w:tc>
        <w:tc>
          <w:tcPr>
            <w:tcW w:w="1192" w:type="dxa"/>
            <w:vMerge/>
            <w:tcBorders>
              <w:right w:val="nil"/>
            </w:tcBorders>
            <w:shd w:val="clear" w:color="auto" w:fill="auto"/>
          </w:tcPr>
          <w:p w14:paraId="6BA7F253" w14:textId="57543467" w:rsidR="00F61BE8" w:rsidRPr="00F61BE8" w:rsidRDefault="00F61BE8" w:rsidP="00D72CDB">
            <w:pPr>
              <w:rPr>
                <w:sz w:val="20"/>
                <w:szCs w:val="20"/>
              </w:rPr>
            </w:pPr>
          </w:p>
        </w:tc>
      </w:tr>
      <w:tr w:rsidR="00F61BE8" w:rsidRPr="00F61BE8" w14:paraId="1C1954A9" w14:textId="25083B1D" w:rsidTr="00AA70F9">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643" w:type="dxa"/>
            <w:vAlign w:val="center"/>
          </w:tcPr>
          <w:p w14:paraId="035EB1B1" w14:textId="7217122F" w:rsidR="00F61BE8" w:rsidRPr="00F61BE8" w:rsidRDefault="00F61BE8" w:rsidP="00D72CDB">
            <w:pPr>
              <w:rPr>
                <w:sz w:val="20"/>
                <w:szCs w:val="20"/>
              </w:rPr>
            </w:pPr>
          </w:p>
        </w:tc>
        <w:tc>
          <w:tcPr>
            <w:tcW w:w="6660" w:type="dxa"/>
            <w:vAlign w:val="center"/>
          </w:tcPr>
          <w:p w14:paraId="7593B4AC" w14:textId="77777777" w:rsidR="00F61BE8" w:rsidRPr="00F61BE8" w:rsidRDefault="00F61BE8" w:rsidP="00D72CDB">
            <w:pPr>
              <w:jc w:val="both"/>
              <w:rPr>
                <w:b/>
                <w:bCs/>
                <w:sz w:val="20"/>
                <w:szCs w:val="20"/>
                <w:u w:val="single"/>
              </w:rPr>
            </w:pPr>
            <w:r w:rsidRPr="00F61BE8">
              <w:rPr>
                <w:b/>
                <w:bCs/>
                <w:sz w:val="20"/>
                <w:szCs w:val="20"/>
                <w:u w:val="single"/>
              </w:rPr>
              <w:t>Denary/Decimal Numeral System</w:t>
            </w:r>
          </w:p>
          <w:p w14:paraId="3E8720CC" w14:textId="77777777" w:rsidR="00F61BE8" w:rsidRPr="00F61BE8" w:rsidRDefault="00F61BE8" w:rsidP="00D72CDB">
            <w:pPr>
              <w:jc w:val="both"/>
              <w:rPr>
                <w:sz w:val="20"/>
                <w:szCs w:val="20"/>
              </w:rPr>
            </w:pPr>
            <w:r w:rsidRPr="00F61BE8">
              <w:rPr>
                <w:sz w:val="20"/>
                <w:szCs w:val="20"/>
              </w:rPr>
              <w:t>A number system is a system that lets us express numbers in writing.</w:t>
            </w:r>
          </w:p>
          <w:p w14:paraId="610204C1" w14:textId="77777777" w:rsidR="00F61BE8" w:rsidRPr="00F61BE8" w:rsidRDefault="00F61BE8" w:rsidP="00D72CDB">
            <w:pPr>
              <w:jc w:val="both"/>
              <w:rPr>
                <w:sz w:val="20"/>
                <w:szCs w:val="20"/>
              </w:rPr>
            </w:pPr>
            <w:r w:rsidRPr="00F61BE8">
              <w:rPr>
                <w:sz w:val="20"/>
                <w:szCs w:val="20"/>
              </w:rPr>
              <w:t>Decimal numeral system, also called Hindu-Arabic number system, is the standard system for denoting integer and non-integer numbers. The decimal digits are 0, 1, 2, 3, 4, 5, 6, 7, 8 and 9.</w:t>
            </w:r>
          </w:p>
          <w:p w14:paraId="257D475E" w14:textId="77777777" w:rsidR="00F61BE8" w:rsidRPr="00F61BE8" w:rsidRDefault="00F61BE8" w:rsidP="00D72CDB">
            <w:pPr>
              <w:jc w:val="both"/>
              <w:rPr>
                <w:sz w:val="20"/>
                <w:szCs w:val="20"/>
              </w:rPr>
            </w:pPr>
            <w:r w:rsidRPr="00F61BE8">
              <w:rPr>
                <w:sz w:val="20"/>
                <w:szCs w:val="20"/>
              </w:rPr>
              <w:t>Other numeral system includes:</w:t>
            </w:r>
          </w:p>
          <w:p w14:paraId="5227A02A" w14:textId="77777777" w:rsidR="00F61BE8" w:rsidRPr="00F61BE8" w:rsidRDefault="00F61BE8" w:rsidP="00D72CDB">
            <w:pPr>
              <w:jc w:val="both"/>
              <w:rPr>
                <w:sz w:val="20"/>
                <w:szCs w:val="20"/>
              </w:rPr>
            </w:pPr>
            <w:r w:rsidRPr="00F61BE8">
              <w:rPr>
                <w:sz w:val="20"/>
                <w:szCs w:val="20"/>
              </w:rPr>
              <w:t>Binary (base 2) — 0, 1</w:t>
            </w:r>
          </w:p>
          <w:p w14:paraId="55383BE1" w14:textId="77777777" w:rsidR="00F61BE8" w:rsidRPr="00F61BE8" w:rsidRDefault="00F61BE8" w:rsidP="00D72CDB">
            <w:pPr>
              <w:jc w:val="both"/>
              <w:rPr>
                <w:sz w:val="20"/>
                <w:szCs w:val="20"/>
              </w:rPr>
            </w:pPr>
            <w:r w:rsidRPr="00F61BE8">
              <w:rPr>
                <w:sz w:val="20"/>
                <w:szCs w:val="20"/>
              </w:rPr>
              <w:t>Ternary (base 3) — 0, 1, 2</w:t>
            </w:r>
          </w:p>
          <w:p w14:paraId="695E11A9" w14:textId="77777777" w:rsidR="00F61BE8" w:rsidRPr="00F61BE8" w:rsidRDefault="00F61BE8" w:rsidP="00D72CDB">
            <w:pPr>
              <w:jc w:val="both"/>
              <w:rPr>
                <w:sz w:val="20"/>
                <w:szCs w:val="20"/>
              </w:rPr>
            </w:pPr>
            <w:r w:rsidRPr="00F61BE8">
              <w:rPr>
                <w:sz w:val="20"/>
                <w:szCs w:val="20"/>
              </w:rPr>
              <w:t>Quaternary (base 4) — 0, 1, 2, 3</w:t>
            </w:r>
          </w:p>
          <w:p w14:paraId="58D861F3" w14:textId="77777777" w:rsidR="00F61BE8" w:rsidRPr="00F61BE8" w:rsidRDefault="00F61BE8" w:rsidP="00D72CDB">
            <w:pPr>
              <w:jc w:val="both"/>
              <w:rPr>
                <w:sz w:val="20"/>
                <w:szCs w:val="20"/>
              </w:rPr>
            </w:pPr>
            <w:proofErr w:type="spellStart"/>
            <w:r w:rsidRPr="00F61BE8">
              <w:rPr>
                <w:sz w:val="20"/>
                <w:szCs w:val="20"/>
              </w:rPr>
              <w:t>Quinary</w:t>
            </w:r>
            <w:proofErr w:type="spellEnd"/>
            <w:r w:rsidRPr="00F61BE8">
              <w:rPr>
                <w:sz w:val="20"/>
                <w:szCs w:val="20"/>
              </w:rPr>
              <w:t xml:space="preserve"> (base 5) — 0, 1, 2, 3, 4</w:t>
            </w:r>
          </w:p>
          <w:p w14:paraId="00329427" w14:textId="77777777" w:rsidR="00F61BE8" w:rsidRPr="00F61BE8" w:rsidRDefault="00F61BE8" w:rsidP="00D72CDB">
            <w:pPr>
              <w:jc w:val="both"/>
              <w:rPr>
                <w:sz w:val="20"/>
                <w:szCs w:val="20"/>
              </w:rPr>
            </w:pPr>
            <w:proofErr w:type="spellStart"/>
            <w:r w:rsidRPr="00F61BE8">
              <w:rPr>
                <w:sz w:val="20"/>
                <w:szCs w:val="20"/>
              </w:rPr>
              <w:t>Senary</w:t>
            </w:r>
            <w:proofErr w:type="spellEnd"/>
            <w:r w:rsidRPr="00F61BE8">
              <w:rPr>
                <w:sz w:val="20"/>
                <w:szCs w:val="20"/>
              </w:rPr>
              <w:t xml:space="preserve"> (base 6) — 0, 1, 2, 3, 4, 5</w:t>
            </w:r>
          </w:p>
          <w:p w14:paraId="2F6A4CB9" w14:textId="77777777" w:rsidR="00F61BE8" w:rsidRPr="00F61BE8" w:rsidRDefault="00F61BE8" w:rsidP="00D72CDB">
            <w:pPr>
              <w:jc w:val="both"/>
              <w:rPr>
                <w:sz w:val="20"/>
                <w:szCs w:val="20"/>
              </w:rPr>
            </w:pPr>
            <w:proofErr w:type="spellStart"/>
            <w:r w:rsidRPr="00F61BE8">
              <w:rPr>
                <w:sz w:val="20"/>
                <w:szCs w:val="20"/>
              </w:rPr>
              <w:t>Septenary</w:t>
            </w:r>
            <w:proofErr w:type="spellEnd"/>
            <w:r w:rsidRPr="00F61BE8">
              <w:rPr>
                <w:sz w:val="20"/>
                <w:szCs w:val="20"/>
              </w:rPr>
              <w:t xml:space="preserve"> (base 7) — 0, 1, 2, 3, 4, 5, 6</w:t>
            </w:r>
          </w:p>
          <w:p w14:paraId="1C0E23A9" w14:textId="77777777" w:rsidR="00F61BE8" w:rsidRPr="00F61BE8" w:rsidRDefault="00F61BE8" w:rsidP="00D72CDB">
            <w:pPr>
              <w:jc w:val="both"/>
              <w:rPr>
                <w:sz w:val="20"/>
                <w:szCs w:val="20"/>
              </w:rPr>
            </w:pPr>
            <w:r w:rsidRPr="00F61BE8">
              <w:rPr>
                <w:sz w:val="20"/>
                <w:szCs w:val="20"/>
              </w:rPr>
              <w:t>Octal (base 8) — 0, 1, 2, 3, 4, 5, 6, 7</w:t>
            </w:r>
          </w:p>
          <w:p w14:paraId="657AD313" w14:textId="77777777" w:rsidR="00F61BE8" w:rsidRPr="00F61BE8" w:rsidRDefault="00F61BE8" w:rsidP="00D72CDB">
            <w:pPr>
              <w:jc w:val="both"/>
              <w:rPr>
                <w:sz w:val="20"/>
                <w:szCs w:val="20"/>
              </w:rPr>
            </w:pPr>
            <w:proofErr w:type="spellStart"/>
            <w:r w:rsidRPr="00F61BE8">
              <w:rPr>
                <w:sz w:val="20"/>
                <w:szCs w:val="20"/>
              </w:rPr>
              <w:t>Nonary</w:t>
            </w:r>
            <w:proofErr w:type="spellEnd"/>
            <w:r w:rsidRPr="00F61BE8">
              <w:rPr>
                <w:sz w:val="20"/>
                <w:szCs w:val="20"/>
              </w:rPr>
              <w:t xml:space="preserve"> (base 9) — 0, 1, 2, 3, 4, 5, 6, 7, 8</w:t>
            </w:r>
          </w:p>
          <w:p w14:paraId="34006116" w14:textId="77777777" w:rsidR="00F61BE8" w:rsidRPr="00F61BE8" w:rsidRDefault="00F61BE8" w:rsidP="00D72CDB">
            <w:pPr>
              <w:jc w:val="both"/>
              <w:rPr>
                <w:bCs/>
                <w:sz w:val="20"/>
                <w:szCs w:val="20"/>
              </w:rPr>
            </w:pPr>
            <w:r w:rsidRPr="00F61BE8">
              <w:rPr>
                <w:b/>
                <w:bCs/>
                <w:sz w:val="20"/>
                <w:szCs w:val="20"/>
                <w:u w:val="single"/>
              </w:rPr>
              <w:t>Conversion of numbers in base 10 to other bases</w:t>
            </w:r>
          </w:p>
          <w:p w14:paraId="0D995306" w14:textId="77777777" w:rsidR="00F61BE8" w:rsidRPr="00F61BE8" w:rsidRDefault="00F61BE8" w:rsidP="00D72CDB">
            <w:pPr>
              <w:jc w:val="both"/>
              <w:rPr>
                <w:sz w:val="20"/>
                <w:szCs w:val="20"/>
              </w:rPr>
            </w:pPr>
            <w:r w:rsidRPr="00F61BE8">
              <w:rPr>
                <w:sz w:val="20"/>
                <w:szCs w:val="20"/>
              </w:rPr>
              <w:t>The general steps for converting a base 10 number into another base are:</w:t>
            </w:r>
          </w:p>
          <w:p w14:paraId="4E12D257" w14:textId="77777777" w:rsidR="00F61BE8" w:rsidRPr="00F61BE8" w:rsidRDefault="00F61BE8" w:rsidP="00D72CDB">
            <w:pPr>
              <w:pStyle w:val="ListParagraph"/>
              <w:numPr>
                <w:ilvl w:val="0"/>
                <w:numId w:val="25"/>
              </w:numPr>
              <w:jc w:val="both"/>
              <w:rPr>
                <w:sz w:val="20"/>
                <w:szCs w:val="20"/>
              </w:rPr>
            </w:pPr>
            <w:r w:rsidRPr="00F61BE8">
              <w:rPr>
                <w:sz w:val="20"/>
                <w:szCs w:val="20"/>
              </w:rPr>
              <w:t>First, divide the “desired” base into the number you are trying to convert;</w:t>
            </w:r>
          </w:p>
          <w:p w14:paraId="431C202F" w14:textId="77777777" w:rsidR="00F61BE8" w:rsidRPr="00F61BE8" w:rsidRDefault="00F61BE8" w:rsidP="00D72CDB">
            <w:pPr>
              <w:pStyle w:val="ListParagraph"/>
              <w:numPr>
                <w:ilvl w:val="0"/>
                <w:numId w:val="25"/>
              </w:numPr>
              <w:jc w:val="both"/>
              <w:rPr>
                <w:sz w:val="20"/>
                <w:szCs w:val="20"/>
              </w:rPr>
            </w:pPr>
            <w:r w:rsidRPr="00F61BE8">
              <w:rPr>
                <w:sz w:val="20"/>
                <w:szCs w:val="20"/>
              </w:rPr>
              <w:t>Write the quotient (the answer) with a remainder;</w:t>
            </w:r>
          </w:p>
          <w:p w14:paraId="290B76FA" w14:textId="77777777" w:rsidR="00F61BE8" w:rsidRPr="00F61BE8" w:rsidRDefault="00F61BE8" w:rsidP="00D72CDB">
            <w:pPr>
              <w:pStyle w:val="ListParagraph"/>
              <w:numPr>
                <w:ilvl w:val="0"/>
                <w:numId w:val="25"/>
              </w:numPr>
              <w:jc w:val="both"/>
              <w:rPr>
                <w:sz w:val="20"/>
                <w:szCs w:val="20"/>
              </w:rPr>
            </w:pPr>
            <w:r w:rsidRPr="00F61BE8">
              <w:rPr>
                <w:sz w:val="20"/>
                <w:szCs w:val="20"/>
              </w:rPr>
              <w:t>Repeat this division process using the whole number from the previous quotient;</w:t>
            </w:r>
          </w:p>
          <w:p w14:paraId="37E02EBC" w14:textId="77777777" w:rsidR="00F61BE8" w:rsidRPr="00F61BE8" w:rsidRDefault="00F61BE8" w:rsidP="00D72CDB">
            <w:pPr>
              <w:pStyle w:val="ListParagraph"/>
              <w:numPr>
                <w:ilvl w:val="0"/>
                <w:numId w:val="25"/>
              </w:numPr>
              <w:jc w:val="both"/>
              <w:rPr>
                <w:sz w:val="20"/>
                <w:szCs w:val="20"/>
              </w:rPr>
            </w:pPr>
            <w:r w:rsidRPr="00F61BE8">
              <w:rPr>
                <w:sz w:val="20"/>
                <w:szCs w:val="20"/>
              </w:rPr>
              <w:t>Continue repeating this division until the number in front of the remainder is only zero;</w:t>
            </w:r>
          </w:p>
          <w:p w14:paraId="2E6DBAF0" w14:textId="77777777" w:rsidR="00F61BE8" w:rsidRPr="00F61BE8" w:rsidRDefault="00F61BE8" w:rsidP="00D72CDB">
            <w:pPr>
              <w:pStyle w:val="ListParagraph"/>
              <w:numPr>
                <w:ilvl w:val="0"/>
                <w:numId w:val="25"/>
              </w:numPr>
              <w:jc w:val="both"/>
              <w:rPr>
                <w:sz w:val="20"/>
                <w:szCs w:val="20"/>
              </w:rPr>
            </w:pPr>
            <w:r w:rsidRPr="00F61BE8">
              <w:rPr>
                <w:sz w:val="20"/>
                <w:szCs w:val="20"/>
              </w:rPr>
              <w:t>The answer is the remainder read from the bottom up</w:t>
            </w:r>
          </w:p>
          <w:p w14:paraId="62D37338" w14:textId="7A219666" w:rsidR="00F61BE8" w:rsidRPr="00F61BE8" w:rsidRDefault="00F61BE8" w:rsidP="00D72CDB">
            <w:pPr>
              <w:rPr>
                <w:sz w:val="20"/>
                <w:szCs w:val="20"/>
              </w:rPr>
            </w:pPr>
          </w:p>
        </w:tc>
        <w:tc>
          <w:tcPr>
            <w:tcW w:w="1530" w:type="dxa"/>
          </w:tcPr>
          <w:p w14:paraId="64F813B8" w14:textId="77777777" w:rsidR="00F61BE8" w:rsidRPr="00F61BE8" w:rsidRDefault="00F61BE8" w:rsidP="00D72CDB">
            <w:pPr>
              <w:rPr>
                <w:sz w:val="20"/>
                <w:szCs w:val="20"/>
              </w:rPr>
            </w:pPr>
          </w:p>
        </w:tc>
        <w:tc>
          <w:tcPr>
            <w:tcW w:w="1192" w:type="dxa"/>
            <w:vMerge/>
            <w:tcBorders>
              <w:right w:val="nil"/>
            </w:tcBorders>
            <w:shd w:val="clear" w:color="auto" w:fill="auto"/>
          </w:tcPr>
          <w:p w14:paraId="47D07CCF" w14:textId="2E77B15E" w:rsidR="00F61BE8" w:rsidRPr="00F61BE8" w:rsidRDefault="00F61BE8" w:rsidP="00D72CDB">
            <w:pPr>
              <w:rPr>
                <w:sz w:val="20"/>
                <w:szCs w:val="20"/>
              </w:rPr>
            </w:pPr>
          </w:p>
        </w:tc>
      </w:tr>
      <w:tr w:rsidR="00F61BE8" w:rsidRPr="00F61BE8" w14:paraId="4D37F95E" w14:textId="2450F0A9" w:rsidTr="00AA70F9">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643" w:type="dxa"/>
            <w:vAlign w:val="center"/>
          </w:tcPr>
          <w:p w14:paraId="12D19091" w14:textId="76997D1A" w:rsidR="00F61BE8" w:rsidRPr="00F61BE8" w:rsidRDefault="00F61BE8" w:rsidP="00D72CDB">
            <w:pPr>
              <w:rPr>
                <w:sz w:val="20"/>
                <w:szCs w:val="20"/>
              </w:rPr>
            </w:pPr>
            <w:r w:rsidRPr="00F61BE8">
              <w:rPr>
                <w:sz w:val="20"/>
                <w:szCs w:val="20"/>
              </w:rPr>
              <w:t>STEP 4</w:t>
            </w:r>
          </w:p>
        </w:tc>
        <w:tc>
          <w:tcPr>
            <w:tcW w:w="6660" w:type="dxa"/>
            <w:vAlign w:val="center"/>
          </w:tcPr>
          <w:p w14:paraId="0CA3D4DC" w14:textId="226F865F" w:rsidR="00F61BE8" w:rsidRPr="00F61BE8" w:rsidRDefault="00F61BE8" w:rsidP="00D72CDB">
            <w:pPr>
              <w:rPr>
                <w:sz w:val="20"/>
                <w:szCs w:val="20"/>
              </w:rPr>
            </w:pPr>
            <w:r w:rsidRPr="00F61BE8">
              <w:rPr>
                <w:b/>
                <w:bCs/>
                <w:sz w:val="20"/>
                <w:szCs w:val="20"/>
              </w:rPr>
              <w:t>APPLICATION</w:t>
            </w:r>
          </w:p>
        </w:tc>
        <w:tc>
          <w:tcPr>
            <w:tcW w:w="1530" w:type="dxa"/>
          </w:tcPr>
          <w:p w14:paraId="0429A8A8" w14:textId="77777777" w:rsidR="00F61BE8" w:rsidRPr="00F61BE8" w:rsidRDefault="00F61BE8" w:rsidP="00D72CDB">
            <w:pPr>
              <w:rPr>
                <w:sz w:val="20"/>
                <w:szCs w:val="20"/>
              </w:rPr>
            </w:pPr>
          </w:p>
        </w:tc>
        <w:tc>
          <w:tcPr>
            <w:tcW w:w="1192" w:type="dxa"/>
            <w:vMerge/>
            <w:tcBorders>
              <w:right w:val="nil"/>
            </w:tcBorders>
            <w:shd w:val="clear" w:color="auto" w:fill="auto"/>
          </w:tcPr>
          <w:p w14:paraId="502D469B" w14:textId="57C419A1" w:rsidR="00F61BE8" w:rsidRPr="00F61BE8" w:rsidRDefault="00F61BE8" w:rsidP="00D72CDB">
            <w:pPr>
              <w:rPr>
                <w:sz w:val="20"/>
                <w:szCs w:val="20"/>
              </w:rPr>
            </w:pPr>
          </w:p>
        </w:tc>
      </w:tr>
      <w:tr w:rsidR="00F61BE8" w:rsidRPr="00F61BE8" w14:paraId="7E287898" w14:textId="73FA7F86" w:rsidTr="00AA70F9">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643" w:type="dxa"/>
            <w:vAlign w:val="center"/>
          </w:tcPr>
          <w:p w14:paraId="776657CC" w14:textId="2B82A6FB" w:rsidR="00F61BE8" w:rsidRPr="00F61BE8" w:rsidRDefault="00F61BE8" w:rsidP="00D72CDB">
            <w:pPr>
              <w:rPr>
                <w:sz w:val="20"/>
                <w:szCs w:val="20"/>
              </w:rPr>
            </w:pPr>
          </w:p>
        </w:tc>
        <w:tc>
          <w:tcPr>
            <w:tcW w:w="6660" w:type="dxa"/>
            <w:vAlign w:val="center"/>
          </w:tcPr>
          <w:p w14:paraId="6FCB0465" w14:textId="77777777" w:rsidR="00F61BE8" w:rsidRPr="00F61BE8" w:rsidRDefault="00F61BE8" w:rsidP="00D72CDB">
            <w:pPr>
              <w:jc w:val="both"/>
              <w:rPr>
                <w:sz w:val="20"/>
                <w:szCs w:val="20"/>
                <w:u w:val="single"/>
              </w:rPr>
            </w:pPr>
            <w:r w:rsidRPr="00F61BE8">
              <w:rPr>
                <w:sz w:val="20"/>
                <w:szCs w:val="20"/>
                <w:u w:val="single"/>
              </w:rPr>
              <w:t>Example 1</w:t>
            </w:r>
          </w:p>
          <w:p w14:paraId="5A7491DF" w14:textId="77777777" w:rsidR="00F61BE8" w:rsidRPr="00F61BE8" w:rsidRDefault="00F61BE8" w:rsidP="00D72CDB">
            <w:pPr>
              <w:jc w:val="both"/>
              <w:rPr>
                <w:sz w:val="20"/>
                <w:szCs w:val="20"/>
              </w:rPr>
            </w:pPr>
            <w:r w:rsidRPr="00F61BE8">
              <w:rPr>
                <w:sz w:val="20"/>
                <w:szCs w:val="20"/>
              </w:rPr>
              <w:t>Convert 31</w:t>
            </w:r>
            <w:r w:rsidRPr="00F61BE8">
              <w:rPr>
                <w:sz w:val="20"/>
                <w:szCs w:val="20"/>
                <w:vertAlign w:val="subscript"/>
              </w:rPr>
              <w:t xml:space="preserve">10 </w:t>
            </w:r>
            <w:r w:rsidRPr="00F61BE8">
              <w:rPr>
                <w:sz w:val="20"/>
                <w:szCs w:val="20"/>
              </w:rPr>
              <w:t>to:</w:t>
            </w:r>
          </w:p>
          <w:p w14:paraId="450D0987" w14:textId="77777777" w:rsidR="00F61BE8" w:rsidRPr="00F61BE8" w:rsidRDefault="00F61BE8" w:rsidP="00D72CDB">
            <w:pPr>
              <w:jc w:val="both"/>
              <w:rPr>
                <w:sz w:val="20"/>
                <w:szCs w:val="20"/>
              </w:rPr>
            </w:pPr>
            <w:r w:rsidRPr="00F61BE8">
              <w:rPr>
                <w:sz w:val="20"/>
                <w:szCs w:val="20"/>
              </w:rPr>
              <w:t>(a) base 2 (b) base 6</w:t>
            </w:r>
          </w:p>
          <w:p w14:paraId="20336101" w14:textId="77777777" w:rsidR="00F61BE8" w:rsidRPr="00F61BE8" w:rsidRDefault="00F61BE8" w:rsidP="00D72CDB">
            <w:pPr>
              <w:jc w:val="both"/>
              <w:rPr>
                <w:sz w:val="20"/>
                <w:szCs w:val="20"/>
                <w:u w:val="single"/>
              </w:rPr>
            </w:pPr>
          </w:p>
          <w:p w14:paraId="6E1D187C" w14:textId="77777777" w:rsidR="00F61BE8" w:rsidRPr="00F61BE8" w:rsidRDefault="00F61BE8" w:rsidP="00D72CDB">
            <w:pPr>
              <w:jc w:val="both"/>
              <w:rPr>
                <w:sz w:val="20"/>
                <w:szCs w:val="20"/>
                <w:u w:val="single"/>
              </w:rPr>
            </w:pPr>
            <w:r w:rsidRPr="00F61BE8">
              <w:rPr>
                <w:sz w:val="20"/>
                <w:szCs w:val="20"/>
                <w:u w:val="single"/>
              </w:rPr>
              <w:t>Solution</w:t>
            </w:r>
          </w:p>
          <w:p w14:paraId="6D4144EE" w14:textId="77777777" w:rsidR="00F61BE8" w:rsidRPr="00F61BE8" w:rsidRDefault="00F61BE8" w:rsidP="00D72CDB">
            <w:pPr>
              <w:jc w:val="both"/>
              <w:rPr>
                <w:sz w:val="20"/>
                <w:szCs w:val="20"/>
              </w:rPr>
            </w:pPr>
            <w:r w:rsidRPr="00F61BE8">
              <w:rPr>
                <w:noProof/>
                <w:sz w:val="20"/>
                <w:szCs w:val="20"/>
                <w:lang w:val="en-US"/>
              </w:rPr>
              <mc:AlternateContent>
                <mc:Choice Requires="wps">
                  <w:drawing>
                    <wp:anchor distT="0" distB="0" distL="114300" distR="114300" simplePos="0" relativeHeight="251705344" behindDoc="0" locked="0" layoutInCell="1" allowOverlap="1" wp14:anchorId="56118FF5" wp14:editId="7ACC875C">
                      <wp:simplePos x="0" y="0"/>
                      <wp:positionH relativeFrom="column">
                        <wp:posOffset>1322070</wp:posOffset>
                      </wp:positionH>
                      <wp:positionV relativeFrom="paragraph">
                        <wp:posOffset>259080</wp:posOffset>
                      </wp:positionV>
                      <wp:extent cx="0" cy="1019175"/>
                      <wp:effectExtent l="95250" t="38100" r="57150" b="9525"/>
                      <wp:wrapNone/>
                      <wp:docPr id="39" name="Straight Arrow Connector 39"/>
                      <wp:cNvGraphicFramePr/>
                      <a:graphic xmlns:a="http://schemas.openxmlformats.org/drawingml/2006/main">
                        <a:graphicData uri="http://schemas.microsoft.com/office/word/2010/wordprocessingShape">
                          <wps:wsp>
                            <wps:cNvCnPr/>
                            <wps:spPr>
                              <a:xfrm flipV="1">
                                <a:off x="0" y="0"/>
                                <a:ext cx="0" cy="1019175"/>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39" o:spid="_x0000_s1026" type="#_x0000_t32" style="position:absolute;margin-left:104.1pt;margin-top:20.4pt;width:0;height:80.25pt;flip:y;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" strokecolor="black [3200]">
                      <v:stroke endarrow="open"/>
                    </v:shape>
                  </w:pict>
                </mc:Fallback>
              </mc:AlternateContent>
            </w:r>
            <w:r w:rsidRPr="00F61BE8">
              <w:rPr>
                <w:sz w:val="20"/>
                <w:szCs w:val="20"/>
              </w:rPr>
              <w:t xml:space="preserve">(a) </w:t>
            </w:r>
          </w:p>
          <w:tbl>
            <w:tblPr>
              <w:tblStyle w:val="TableGrid"/>
              <w:tblW w:w="0" w:type="auto"/>
              <w:tblLayout w:type="fixed"/>
              <w:tblLook w:val="04A0" w:firstRow="1" w:lastRow="0" w:firstColumn="1" w:lastColumn="0" w:noHBand="0" w:noVBand="1"/>
            </w:tblPr>
            <w:tblGrid>
              <w:gridCol w:w="700"/>
              <w:gridCol w:w="1170"/>
            </w:tblGrid>
            <w:tr w:rsidR="00F61BE8" w:rsidRPr="00F61BE8" w14:paraId="3A79D74A" w14:textId="77777777" w:rsidTr="00DF6917">
              <w:tc>
                <w:tcPr>
                  <w:tcW w:w="700" w:type="dxa"/>
                  <w:tcBorders>
                    <w:top w:val="single" w:sz="4" w:space="0" w:color="FFFFFF" w:themeColor="background1"/>
                    <w:left w:val="single" w:sz="4" w:space="0" w:color="FFFFFF" w:themeColor="background1"/>
                  </w:tcBorders>
                </w:tcPr>
                <w:p w14:paraId="7BFE5046" w14:textId="77777777" w:rsidR="00F61BE8" w:rsidRPr="00F61BE8" w:rsidRDefault="00F61BE8" w:rsidP="00D72CDB">
                  <w:pPr>
                    <w:jc w:val="both"/>
                    <w:rPr>
                      <w:sz w:val="20"/>
                      <w:szCs w:val="20"/>
                    </w:rPr>
                  </w:pPr>
                  <w:r w:rsidRPr="00F61BE8">
                    <w:rPr>
                      <w:sz w:val="20"/>
                      <w:szCs w:val="20"/>
                    </w:rPr>
                    <w:t>2</w:t>
                  </w:r>
                </w:p>
              </w:tc>
              <w:tc>
                <w:tcPr>
                  <w:tcW w:w="1170" w:type="dxa"/>
                  <w:tcBorders>
                    <w:top w:val="single" w:sz="4" w:space="0" w:color="FFFFFF" w:themeColor="background1"/>
                    <w:right w:val="single" w:sz="4" w:space="0" w:color="FFFFFF" w:themeColor="background1"/>
                  </w:tcBorders>
                </w:tcPr>
                <w:p w14:paraId="665A8A55" w14:textId="77777777" w:rsidR="00F61BE8" w:rsidRPr="00F61BE8" w:rsidRDefault="00F61BE8" w:rsidP="00D72CDB">
                  <w:pPr>
                    <w:jc w:val="both"/>
                    <w:rPr>
                      <w:sz w:val="20"/>
                      <w:szCs w:val="20"/>
                    </w:rPr>
                  </w:pPr>
                  <w:r w:rsidRPr="00F61BE8">
                    <w:rPr>
                      <w:sz w:val="20"/>
                      <w:szCs w:val="20"/>
                    </w:rPr>
                    <w:t>31</w:t>
                  </w:r>
                </w:p>
              </w:tc>
            </w:tr>
            <w:tr w:rsidR="00F61BE8" w:rsidRPr="00F61BE8" w14:paraId="34256A00" w14:textId="77777777" w:rsidTr="00DF6917">
              <w:tc>
                <w:tcPr>
                  <w:tcW w:w="700" w:type="dxa"/>
                  <w:tcBorders>
                    <w:left w:val="single" w:sz="4" w:space="0" w:color="FFFFFF" w:themeColor="background1"/>
                  </w:tcBorders>
                </w:tcPr>
                <w:p w14:paraId="6F4507C0" w14:textId="77777777" w:rsidR="00F61BE8" w:rsidRPr="00F61BE8" w:rsidRDefault="00F61BE8" w:rsidP="00D72CDB">
                  <w:pPr>
                    <w:jc w:val="both"/>
                    <w:rPr>
                      <w:sz w:val="20"/>
                      <w:szCs w:val="20"/>
                    </w:rPr>
                  </w:pPr>
                  <w:r w:rsidRPr="00F61BE8">
                    <w:rPr>
                      <w:sz w:val="20"/>
                      <w:szCs w:val="20"/>
                    </w:rPr>
                    <w:t>2</w:t>
                  </w:r>
                </w:p>
              </w:tc>
              <w:tc>
                <w:tcPr>
                  <w:tcW w:w="1170" w:type="dxa"/>
                  <w:tcBorders>
                    <w:right w:val="single" w:sz="4" w:space="0" w:color="FFFFFF" w:themeColor="background1"/>
                  </w:tcBorders>
                </w:tcPr>
                <w:p w14:paraId="464730BC" w14:textId="77777777" w:rsidR="00F61BE8" w:rsidRPr="00F61BE8" w:rsidRDefault="00F61BE8" w:rsidP="00D72CDB">
                  <w:pPr>
                    <w:jc w:val="both"/>
                    <w:rPr>
                      <w:sz w:val="20"/>
                      <w:szCs w:val="20"/>
                    </w:rPr>
                  </w:pPr>
                  <w:r w:rsidRPr="00F61BE8">
                    <w:rPr>
                      <w:sz w:val="20"/>
                      <w:szCs w:val="20"/>
                    </w:rPr>
                    <w:t xml:space="preserve">15 R </w:t>
                  </w:r>
                  <m:oMath>
                    <m:r>
                      <w:rPr>
                        <w:rFonts w:ascii="Cambria Math" w:hAnsi="Cambria Math"/>
                        <w:sz w:val="20"/>
                        <w:szCs w:val="20"/>
                      </w:rPr>
                      <m:t>–</m:t>
                    </m:r>
                  </m:oMath>
                  <w:r w:rsidRPr="00F61BE8">
                    <w:rPr>
                      <w:sz w:val="20"/>
                      <w:szCs w:val="20"/>
                    </w:rPr>
                    <w:t xml:space="preserve"> 1</w:t>
                  </w:r>
                </w:p>
              </w:tc>
            </w:tr>
            <w:tr w:rsidR="00F61BE8" w:rsidRPr="00F61BE8" w14:paraId="0BC22170" w14:textId="77777777" w:rsidTr="00DF6917">
              <w:tc>
                <w:tcPr>
                  <w:tcW w:w="700" w:type="dxa"/>
                  <w:tcBorders>
                    <w:left w:val="single" w:sz="4" w:space="0" w:color="FFFFFF" w:themeColor="background1"/>
                  </w:tcBorders>
                </w:tcPr>
                <w:p w14:paraId="1A604357" w14:textId="77777777" w:rsidR="00F61BE8" w:rsidRPr="00F61BE8" w:rsidRDefault="00F61BE8" w:rsidP="00D72CDB">
                  <w:pPr>
                    <w:jc w:val="both"/>
                    <w:rPr>
                      <w:sz w:val="20"/>
                      <w:szCs w:val="20"/>
                    </w:rPr>
                  </w:pPr>
                  <w:r w:rsidRPr="00F61BE8">
                    <w:rPr>
                      <w:sz w:val="20"/>
                      <w:szCs w:val="20"/>
                    </w:rPr>
                    <w:t>2</w:t>
                  </w:r>
                </w:p>
              </w:tc>
              <w:tc>
                <w:tcPr>
                  <w:tcW w:w="1170" w:type="dxa"/>
                  <w:tcBorders>
                    <w:right w:val="single" w:sz="4" w:space="0" w:color="FFFFFF" w:themeColor="background1"/>
                  </w:tcBorders>
                </w:tcPr>
                <w:p w14:paraId="7A042310" w14:textId="77777777" w:rsidR="00F61BE8" w:rsidRPr="00F61BE8" w:rsidRDefault="00F61BE8" w:rsidP="00D72CDB">
                  <w:pPr>
                    <w:jc w:val="both"/>
                    <w:rPr>
                      <w:sz w:val="20"/>
                      <w:szCs w:val="20"/>
                    </w:rPr>
                  </w:pPr>
                  <w:r w:rsidRPr="00F61BE8">
                    <w:rPr>
                      <w:sz w:val="20"/>
                      <w:szCs w:val="20"/>
                    </w:rPr>
                    <w:t xml:space="preserve">7   R </w:t>
                  </w:r>
                  <m:oMath>
                    <m:r>
                      <w:rPr>
                        <w:rFonts w:ascii="Cambria Math" w:hAnsi="Cambria Math"/>
                        <w:sz w:val="20"/>
                        <w:szCs w:val="20"/>
                      </w:rPr>
                      <m:t>–</m:t>
                    </m:r>
                  </m:oMath>
                  <w:r w:rsidRPr="00F61BE8">
                    <w:rPr>
                      <w:sz w:val="20"/>
                      <w:szCs w:val="20"/>
                    </w:rPr>
                    <w:t xml:space="preserve"> 1</w:t>
                  </w:r>
                </w:p>
              </w:tc>
            </w:tr>
            <w:tr w:rsidR="00F61BE8" w:rsidRPr="00F61BE8" w14:paraId="71123C6C" w14:textId="77777777" w:rsidTr="00DF6917">
              <w:tc>
                <w:tcPr>
                  <w:tcW w:w="700" w:type="dxa"/>
                  <w:tcBorders>
                    <w:left w:val="single" w:sz="4" w:space="0" w:color="FFFFFF" w:themeColor="background1"/>
                  </w:tcBorders>
                </w:tcPr>
                <w:p w14:paraId="31898CA5" w14:textId="77777777" w:rsidR="00F61BE8" w:rsidRPr="00F61BE8" w:rsidRDefault="00F61BE8" w:rsidP="00D72CDB">
                  <w:pPr>
                    <w:jc w:val="both"/>
                    <w:rPr>
                      <w:sz w:val="20"/>
                      <w:szCs w:val="20"/>
                    </w:rPr>
                  </w:pPr>
                  <w:r w:rsidRPr="00F61BE8">
                    <w:rPr>
                      <w:sz w:val="20"/>
                      <w:szCs w:val="20"/>
                    </w:rPr>
                    <w:t>2</w:t>
                  </w:r>
                </w:p>
              </w:tc>
              <w:tc>
                <w:tcPr>
                  <w:tcW w:w="1170" w:type="dxa"/>
                  <w:tcBorders>
                    <w:right w:val="single" w:sz="4" w:space="0" w:color="FFFFFF" w:themeColor="background1"/>
                  </w:tcBorders>
                </w:tcPr>
                <w:p w14:paraId="04E5704F" w14:textId="77777777" w:rsidR="00F61BE8" w:rsidRPr="00F61BE8" w:rsidRDefault="00F61BE8" w:rsidP="00D72CDB">
                  <w:pPr>
                    <w:jc w:val="both"/>
                    <w:rPr>
                      <w:sz w:val="20"/>
                      <w:szCs w:val="20"/>
                    </w:rPr>
                  </w:pPr>
                  <w:r w:rsidRPr="00F61BE8">
                    <w:rPr>
                      <w:sz w:val="20"/>
                      <w:szCs w:val="20"/>
                    </w:rPr>
                    <w:t xml:space="preserve">3   R </w:t>
                  </w:r>
                  <m:oMath>
                    <m:r>
                      <w:rPr>
                        <w:rFonts w:ascii="Cambria Math" w:hAnsi="Cambria Math"/>
                        <w:sz w:val="20"/>
                        <w:szCs w:val="20"/>
                      </w:rPr>
                      <m:t>–</m:t>
                    </m:r>
                  </m:oMath>
                  <w:r w:rsidRPr="00F61BE8">
                    <w:rPr>
                      <w:sz w:val="20"/>
                      <w:szCs w:val="20"/>
                    </w:rPr>
                    <w:t xml:space="preserve"> 1</w:t>
                  </w:r>
                </w:p>
              </w:tc>
            </w:tr>
            <w:tr w:rsidR="00F61BE8" w:rsidRPr="00F61BE8" w14:paraId="3B03EC90" w14:textId="77777777" w:rsidTr="00DF6917">
              <w:tc>
                <w:tcPr>
                  <w:tcW w:w="700" w:type="dxa"/>
                  <w:tcBorders>
                    <w:left w:val="single" w:sz="4" w:space="0" w:color="FFFFFF" w:themeColor="background1"/>
                  </w:tcBorders>
                </w:tcPr>
                <w:p w14:paraId="63A4DE23" w14:textId="77777777" w:rsidR="00F61BE8" w:rsidRPr="00F61BE8" w:rsidRDefault="00F61BE8" w:rsidP="00D72CDB">
                  <w:pPr>
                    <w:jc w:val="both"/>
                    <w:rPr>
                      <w:sz w:val="20"/>
                      <w:szCs w:val="20"/>
                    </w:rPr>
                  </w:pPr>
                  <w:r w:rsidRPr="00F61BE8">
                    <w:rPr>
                      <w:sz w:val="20"/>
                      <w:szCs w:val="20"/>
                    </w:rPr>
                    <w:t>2</w:t>
                  </w:r>
                </w:p>
              </w:tc>
              <w:tc>
                <w:tcPr>
                  <w:tcW w:w="1170" w:type="dxa"/>
                  <w:tcBorders>
                    <w:right w:val="single" w:sz="4" w:space="0" w:color="FFFFFF" w:themeColor="background1"/>
                  </w:tcBorders>
                </w:tcPr>
                <w:p w14:paraId="46EADBED" w14:textId="77777777" w:rsidR="00F61BE8" w:rsidRPr="00F61BE8" w:rsidRDefault="00F61BE8" w:rsidP="00D72CDB">
                  <w:pPr>
                    <w:jc w:val="both"/>
                    <w:rPr>
                      <w:sz w:val="20"/>
                      <w:szCs w:val="20"/>
                    </w:rPr>
                  </w:pPr>
                  <w:r w:rsidRPr="00F61BE8">
                    <w:rPr>
                      <w:sz w:val="20"/>
                      <w:szCs w:val="20"/>
                    </w:rPr>
                    <w:t xml:space="preserve">1   R </w:t>
                  </w:r>
                  <m:oMath>
                    <m:r>
                      <w:rPr>
                        <w:rFonts w:ascii="Cambria Math" w:hAnsi="Cambria Math"/>
                        <w:sz w:val="20"/>
                        <w:szCs w:val="20"/>
                      </w:rPr>
                      <m:t>–</m:t>
                    </m:r>
                  </m:oMath>
                  <w:r w:rsidRPr="00F61BE8">
                    <w:rPr>
                      <w:sz w:val="20"/>
                      <w:szCs w:val="20"/>
                    </w:rPr>
                    <w:t xml:space="preserve"> 1</w:t>
                  </w:r>
                </w:p>
              </w:tc>
            </w:tr>
            <w:tr w:rsidR="00F61BE8" w:rsidRPr="00F61BE8" w14:paraId="07AECB47" w14:textId="77777777" w:rsidTr="00DF6917">
              <w:tc>
                <w:tcPr>
                  <w:tcW w:w="700" w:type="dxa"/>
                  <w:tcBorders>
                    <w:left w:val="single" w:sz="4" w:space="0" w:color="FFFFFF" w:themeColor="background1"/>
                  </w:tcBorders>
                </w:tcPr>
                <w:p w14:paraId="20972582" w14:textId="77777777" w:rsidR="00F61BE8" w:rsidRPr="00F61BE8" w:rsidRDefault="00F61BE8" w:rsidP="00D72CDB">
                  <w:pPr>
                    <w:jc w:val="both"/>
                    <w:rPr>
                      <w:sz w:val="20"/>
                      <w:szCs w:val="20"/>
                    </w:rPr>
                  </w:pPr>
                </w:p>
              </w:tc>
              <w:tc>
                <w:tcPr>
                  <w:tcW w:w="1170" w:type="dxa"/>
                  <w:tcBorders>
                    <w:right w:val="single" w:sz="4" w:space="0" w:color="FFFFFF" w:themeColor="background1"/>
                  </w:tcBorders>
                </w:tcPr>
                <w:p w14:paraId="6186B3DB" w14:textId="77777777" w:rsidR="00F61BE8" w:rsidRPr="00F61BE8" w:rsidRDefault="00F61BE8" w:rsidP="00D72CDB">
                  <w:pPr>
                    <w:jc w:val="both"/>
                    <w:rPr>
                      <w:sz w:val="20"/>
                      <w:szCs w:val="20"/>
                    </w:rPr>
                  </w:pPr>
                  <w:r w:rsidRPr="00F61BE8">
                    <w:rPr>
                      <w:sz w:val="20"/>
                      <w:szCs w:val="20"/>
                    </w:rPr>
                    <w:t xml:space="preserve">0   R </w:t>
                  </w:r>
                  <m:oMath>
                    <m:r>
                      <w:rPr>
                        <w:rFonts w:ascii="Cambria Math" w:hAnsi="Cambria Math"/>
                        <w:sz w:val="20"/>
                        <w:szCs w:val="20"/>
                      </w:rPr>
                      <m:t>–</m:t>
                    </m:r>
                  </m:oMath>
                  <w:r w:rsidRPr="00F61BE8">
                    <w:rPr>
                      <w:sz w:val="20"/>
                      <w:szCs w:val="20"/>
                    </w:rPr>
                    <w:t xml:space="preserve"> 1</w:t>
                  </w:r>
                </w:p>
              </w:tc>
            </w:tr>
          </w:tbl>
          <w:p w14:paraId="57B919CA" w14:textId="77777777" w:rsidR="00F61BE8" w:rsidRPr="00F61BE8" w:rsidRDefault="00F61BE8" w:rsidP="00D72CDB">
            <w:pPr>
              <w:jc w:val="both"/>
              <w:rPr>
                <w:sz w:val="20"/>
                <w:szCs w:val="20"/>
              </w:rPr>
            </w:pPr>
            <w:r w:rsidRPr="00F61BE8">
              <w:rPr>
                <w:rFonts w:eastAsiaTheme="minorEastAsia"/>
                <w:sz w:val="20"/>
                <w:szCs w:val="20"/>
              </w:rPr>
              <w:t xml:space="preserve">                                      </w:t>
            </w:r>
            <m:oMath>
              <m:r>
                <w:rPr>
                  <w:rFonts w:ascii="Cambria Math" w:hAnsi="Cambria Math"/>
                  <w:sz w:val="20"/>
                  <w:szCs w:val="20"/>
                </w:rPr>
                <m:t>∴</m:t>
              </m:r>
            </m:oMath>
            <w:r w:rsidRPr="00F61BE8">
              <w:rPr>
                <w:rFonts w:eastAsiaTheme="minorEastAsia"/>
                <w:sz w:val="20"/>
                <w:szCs w:val="20"/>
              </w:rPr>
              <w:t xml:space="preserve"> 31</w:t>
            </w:r>
            <w:r w:rsidRPr="00F61BE8">
              <w:rPr>
                <w:rFonts w:eastAsiaTheme="minorEastAsia"/>
                <w:sz w:val="20"/>
                <w:szCs w:val="20"/>
                <w:vertAlign w:val="subscript"/>
              </w:rPr>
              <w:t>10</w:t>
            </w: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11 111</w:t>
            </w:r>
            <w:r w:rsidRPr="00F61BE8">
              <w:rPr>
                <w:rFonts w:eastAsiaTheme="minorEastAsia"/>
                <w:sz w:val="20"/>
                <w:szCs w:val="20"/>
                <w:vertAlign w:val="subscript"/>
              </w:rPr>
              <w:t>2</w:t>
            </w:r>
          </w:p>
          <w:p w14:paraId="731F40A8" w14:textId="77777777" w:rsidR="00F61BE8" w:rsidRPr="00F61BE8" w:rsidRDefault="00F61BE8" w:rsidP="00D72CDB">
            <w:pPr>
              <w:jc w:val="both"/>
              <w:rPr>
                <w:b/>
                <w:bCs/>
                <w:sz w:val="20"/>
                <w:szCs w:val="20"/>
              </w:rPr>
            </w:pPr>
          </w:p>
          <w:p w14:paraId="11006AEA" w14:textId="77777777" w:rsidR="00F61BE8" w:rsidRPr="00F61BE8" w:rsidRDefault="00F61BE8" w:rsidP="00D72CDB">
            <w:pPr>
              <w:jc w:val="both"/>
              <w:rPr>
                <w:sz w:val="20"/>
                <w:szCs w:val="20"/>
              </w:rPr>
            </w:pPr>
            <w:r w:rsidRPr="00F61BE8">
              <w:rPr>
                <w:noProof/>
                <w:sz w:val="20"/>
                <w:szCs w:val="20"/>
                <w:lang w:val="en-US"/>
              </w:rPr>
              <mc:AlternateContent>
                <mc:Choice Requires="wps">
                  <w:drawing>
                    <wp:anchor distT="0" distB="0" distL="114300" distR="114300" simplePos="0" relativeHeight="251706368" behindDoc="0" locked="0" layoutInCell="1" allowOverlap="1" wp14:anchorId="1371E111" wp14:editId="12D3FA68">
                      <wp:simplePos x="0" y="0"/>
                      <wp:positionH relativeFrom="column">
                        <wp:posOffset>1312545</wp:posOffset>
                      </wp:positionH>
                      <wp:positionV relativeFrom="paragraph">
                        <wp:posOffset>283845</wp:posOffset>
                      </wp:positionV>
                      <wp:extent cx="0" cy="438150"/>
                      <wp:effectExtent l="95250" t="38100" r="57150" b="19050"/>
                      <wp:wrapNone/>
                      <wp:docPr id="40" name="Straight Arrow Connector 40"/>
                      <wp:cNvGraphicFramePr/>
                      <a:graphic xmlns:a="http://schemas.openxmlformats.org/drawingml/2006/main">
                        <a:graphicData uri="http://schemas.microsoft.com/office/word/2010/wordprocessingShape">
                          <wps:wsp>
                            <wps:cNvCnPr/>
                            <wps:spPr>
                              <a:xfrm flipV="1">
                                <a:off x="0" y="0"/>
                                <a:ext cx="0" cy="43815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shape id="Straight Arrow Connector 40" o:spid="_x0000_s1026" type="#_x0000_t32" style="position:absolute;margin-left:103.35pt;margin-top:22.35pt;width:0;height:34.5pt;flip:y;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" strokecolor="black [3200]">
                      <v:stroke endarrow="open"/>
                    </v:shape>
                  </w:pict>
                </mc:Fallback>
              </mc:AlternateContent>
            </w:r>
            <w:r w:rsidRPr="00F61BE8">
              <w:rPr>
                <w:sz w:val="20"/>
                <w:szCs w:val="20"/>
              </w:rPr>
              <w:t xml:space="preserve">(b) </w:t>
            </w:r>
          </w:p>
          <w:tbl>
            <w:tblPr>
              <w:tblStyle w:val="TableGrid"/>
              <w:tblW w:w="0" w:type="auto"/>
              <w:tblLayout w:type="fixed"/>
              <w:tblLook w:val="04A0" w:firstRow="1" w:lastRow="0" w:firstColumn="1" w:lastColumn="0" w:noHBand="0" w:noVBand="1"/>
            </w:tblPr>
            <w:tblGrid>
              <w:gridCol w:w="700"/>
              <w:gridCol w:w="1170"/>
            </w:tblGrid>
            <w:tr w:rsidR="00F61BE8" w:rsidRPr="00F61BE8" w14:paraId="72BC877C" w14:textId="77777777" w:rsidTr="00DF6917">
              <w:tc>
                <w:tcPr>
                  <w:tcW w:w="700" w:type="dxa"/>
                  <w:tcBorders>
                    <w:top w:val="single" w:sz="4" w:space="0" w:color="FFFFFF" w:themeColor="background1"/>
                    <w:left w:val="single" w:sz="4" w:space="0" w:color="FFFFFF" w:themeColor="background1"/>
                  </w:tcBorders>
                </w:tcPr>
                <w:p w14:paraId="58124C7A" w14:textId="77777777" w:rsidR="00F61BE8" w:rsidRPr="00F61BE8" w:rsidRDefault="00F61BE8" w:rsidP="00D72CDB">
                  <w:pPr>
                    <w:jc w:val="both"/>
                    <w:rPr>
                      <w:sz w:val="20"/>
                      <w:szCs w:val="20"/>
                    </w:rPr>
                  </w:pPr>
                  <w:r w:rsidRPr="00F61BE8">
                    <w:rPr>
                      <w:sz w:val="20"/>
                      <w:szCs w:val="20"/>
                    </w:rPr>
                    <w:t>6</w:t>
                  </w:r>
                </w:p>
              </w:tc>
              <w:tc>
                <w:tcPr>
                  <w:tcW w:w="1170" w:type="dxa"/>
                  <w:tcBorders>
                    <w:top w:val="single" w:sz="4" w:space="0" w:color="FFFFFF" w:themeColor="background1"/>
                    <w:right w:val="single" w:sz="4" w:space="0" w:color="FFFFFF" w:themeColor="background1"/>
                  </w:tcBorders>
                </w:tcPr>
                <w:p w14:paraId="510CCA5F" w14:textId="77777777" w:rsidR="00F61BE8" w:rsidRPr="00F61BE8" w:rsidRDefault="00F61BE8" w:rsidP="00D72CDB">
                  <w:pPr>
                    <w:jc w:val="both"/>
                    <w:rPr>
                      <w:sz w:val="20"/>
                      <w:szCs w:val="20"/>
                    </w:rPr>
                  </w:pPr>
                  <w:r w:rsidRPr="00F61BE8">
                    <w:rPr>
                      <w:sz w:val="20"/>
                      <w:szCs w:val="20"/>
                    </w:rPr>
                    <w:t>31</w:t>
                  </w:r>
                </w:p>
              </w:tc>
            </w:tr>
            <w:tr w:rsidR="00F61BE8" w:rsidRPr="00F61BE8" w14:paraId="56472E51" w14:textId="77777777" w:rsidTr="00DF6917">
              <w:tc>
                <w:tcPr>
                  <w:tcW w:w="700" w:type="dxa"/>
                  <w:tcBorders>
                    <w:left w:val="single" w:sz="4" w:space="0" w:color="FFFFFF" w:themeColor="background1"/>
                  </w:tcBorders>
                </w:tcPr>
                <w:p w14:paraId="45A68C3E" w14:textId="77777777" w:rsidR="00F61BE8" w:rsidRPr="00F61BE8" w:rsidRDefault="00F61BE8" w:rsidP="00D72CDB">
                  <w:pPr>
                    <w:jc w:val="both"/>
                    <w:rPr>
                      <w:sz w:val="20"/>
                      <w:szCs w:val="20"/>
                    </w:rPr>
                  </w:pPr>
                  <w:r w:rsidRPr="00F61BE8">
                    <w:rPr>
                      <w:sz w:val="20"/>
                      <w:szCs w:val="20"/>
                    </w:rPr>
                    <w:t>6</w:t>
                  </w:r>
                </w:p>
              </w:tc>
              <w:tc>
                <w:tcPr>
                  <w:tcW w:w="1170" w:type="dxa"/>
                  <w:tcBorders>
                    <w:right w:val="single" w:sz="4" w:space="0" w:color="FFFFFF" w:themeColor="background1"/>
                  </w:tcBorders>
                </w:tcPr>
                <w:p w14:paraId="215F0B74" w14:textId="77777777" w:rsidR="00F61BE8" w:rsidRPr="00F61BE8" w:rsidRDefault="00F61BE8" w:rsidP="00D72CDB">
                  <w:pPr>
                    <w:jc w:val="both"/>
                    <w:rPr>
                      <w:sz w:val="20"/>
                      <w:szCs w:val="20"/>
                    </w:rPr>
                  </w:pPr>
                  <w:r w:rsidRPr="00F61BE8">
                    <w:rPr>
                      <w:sz w:val="20"/>
                      <w:szCs w:val="20"/>
                    </w:rPr>
                    <w:t xml:space="preserve">5     R </w:t>
                  </w:r>
                  <m:oMath>
                    <m:r>
                      <w:rPr>
                        <w:rFonts w:ascii="Cambria Math" w:hAnsi="Cambria Math"/>
                        <w:sz w:val="20"/>
                        <w:szCs w:val="20"/>
                      </w:rPr>
                      <m:t>–</m:t>
                    </m:r>
                  </m:oMath>
                  <w:r w:rsidRPr="00F61BE8">
                    <w:rPr>
                      <w:sz w:val="20"/>
                      <w:szCs w:val="20"/>
                    </w:rPr>
                    <w:t xml:space="preserve"> 1</w:t>
                  </w:r>
                </w:p>
              </w:tc>
            </w:tr>
            <w:tr w:rsidR="00F61BE8" w:rsidRPr="00F61BE8" w14:paraId="5F25883C" w14:textId="77777777" w:rsidTr="00DF6917">
              <w:tc>
                <w:tcPr>
                  <w:tcW w:w="700" w:type="dxa"/>
                  <w:tcBorders>
                    <w:left w:val="single" w:sz="4" w:space="0" w:color="FFFFFF" w:themeColor="background1"/>
                  </w:tcBorders>
                </w:tcPr>
                <w:p w14:paraId="03C8B6B7" w14:textId="77777777" w:rsidR="00F61BE8" w:rsidRPr="00F61BE8" w:rsidRDefault="00F61BE8" w:rsidP="00D72CDB">
                  <w:pPr>
                    <w:jc w:val="both"/>
                    <w:rPr>
                      <w:sz w:val="20"/>
                      <w:szCs w:val="20"/>
                    </w:rPr>
                  </w:pPr>
                </w:p>
              </w:tc>
              <w:tc>
                <w:tcPr>
                  <w:tcW w:w="1170" w:type="dxa"/>
                  <w:tcBorders>
                    <w:right w:val="single" w:sz="4" w:space="0" w:color="FFFFFF" w:themeColor="background1"/>
                  </w:tcBorders>
                </w:tcPr>
                <w:p w14:paraId="4616436D" w14:textId="77777777" w:rsidR="00F61BE8" w:rsidRPr="00F61BE8" w:rsidRDefault="00F61BE8" w:rsidP="00D72CDB">
                  <w:pPr>
                    <w:jc w:val="both"/>
                    <w:rPr>
                      <w:sz w:val="20"/>
                      <w:szCs w:val="20"/>
                    </w:rPr>
                  </w:pPr>
                  <w:r w:rsidRPr="00F61BE8">
                    <w:rPr>
                      <w:sz w:val="20"/>
                      <w:szCs w:val="20"/>
                    </w:rPr>
                    <w:t xml:space="preserve">0     R </w:t>
                  </w:r>
                  <m:oMath>
                    <m:r>
                      <w:rPr>
                        <w:rFonts w:ascii="Cambria Math" w:hAnsi="Cambria Math"/>
                        <w:sz w:val="20"/>
                        <w:szCs w:val="20"/>
                      </w:rPr>
                      <m:t>–</m:t>
                    </m:r>
                  </m:oMath>
                  <w:r w:rsidRPr="00F61BE8">
                    <w:rPr>
                      <w:sz w:val="20"/>
                      <w:szCs w:val="20"/>
                    </w:rPr>
                    <w:t xml:space="preserve"> 5</w:t>
                  </w:r>
                </w:p>
              </w:tc>
            </w:tr>
          </w:tbl>
          <w:p w14:paraId="3DE84542" w14:textId="77777777" w:rsidR="00F61BE8" w:rsidRPr="00F61BE8" w:rsidRDefault="00F61BE8" w:rsidP="00D72CDB">
            <w:pPr>
              <w:jc w:val="both"/>
              <w:rPr>
                <w:sz w:val="20"/>
                <w:szCs w:val="20"/>
              </w:rPr>
            </w:pPr>
            <w:r w:rsidRPr="00F61BE8">
              <w:rPr>
                <w:sz w:val="20"/>
                <w:szCs w:val="20"/>
              </w:rPr>
              <w:t xml:space="preserve">                                       </w:t>
            </w:r>
            <m:oMath>
              <m:r>
                <w:rPr>
                  <w:rFonts w:ascii="Cambria Math" w:hAnsi="Cambria Math"/>
                  <w:sz w:val="20"/>
                  <w:szCs w:val="20"/>
                </w:rPr>
                <m:t>∴</m:t>
              </m:r>
            </m:oMath>
            <w:r w:rsidRPr="00F61BE8">
              <w:rPr>
                <w:rFonts w:eastAsiaTheme="minorEastAsia"/>
                <w:sz w:val="20"/>
                <w:szCs w:val="20"/>
              </w:rPr>
              <w:t xml:space="preserve"> 31</w:t>
            </w:r>
            <w:r w:rsidRPr="00F61BE8">
              <w:rPr>
                <w:rFonts w:eastAsiaTheme="minorEastAsia"/>
                <w:sz w:val="20"/>
                <w:szCs w:val="20"/>
                <w:vertAlign w:val="subscript"/>
              </w:rPr>
              <w:t>10</w:t>
            </w: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51</w:t>
            </w:r>
            <w:r w:rsidRPr="00F61BE8">
              <w:rPr>
                <w:rFonts w:eastAsiaTheme="minorEastAsia"/>
                <w:sz w:val="20"/>
                <w:szCs w:val="20"/>
                <w:vertAlign w:val="subscript"/>
              </w:rPr>
              <w:t>6</w:t>
            </w:r>
          </w:p>
          <w:p w14:paraId="12B5B831" w14:textId="77777777" w:rsidR="00F61BE8" w:rsidRPr="00F61BE8" w:rsidRDefault="00F61BE8" w:rsidP="00D72CDB">
            <w:pPr>
              <w:jc w:val="both"/>
              <w:rPr>
                <w:sz w:val="20"/>
                <w:szCs w:val="20"/>
                <w:u w:val="single"/>
              </w:rPr>
            </w:pPr>
          </w:p>
          <w:p w14:paraId="6067E0A7" w14:textId="77777777" w:rsidR="00F61BE8" w:rsidRPr="00F61BE8" w:rsidRDefault="00F61BE8" w:rsidP="00D72CDB">
            <w:pPr>
              <w:jc w:val="both"/>
              <w:rPr>
                <w:sz w:val="20"/>
                <w:szCs w:val="20"/>
                <w:u w:val="single"/>
              </w:rPr>
            </w:pPr>
          </w:p>
          <w:p w14:paraId="0C2250FF" w14:textId="77777777" w:rsidR="00F61BE8" w:rsidRPr="00F61BE8" w:rsidRDefault="00F61BE8" w:rsidP="00D72CDB">
            <w:pPr>
              <w:jc w:val="both"/>
              <w:rPr>
                <w:sz w:val="20"/>
                <w:szCs w:val="20"/>
                <w:u w:val="single"/>
              </w:rPr>
            </w:pPr>
            <w:r w:rsidRPr="00F61BE8">
              <w:rPr>
                <w:sz w:val="20"/>
                <w:szCs w:val="20"/>
                <w:u w:val="single"/>
              </w:rPr>
              <w:t>Example 2</w:t>
            </w:r>
          </w:p>
          <w:p w14:paraId="1B89F073" w14:textId="77777777" w:rsidR="00F61BE8" w:rsidRPr="00F61BE8" w:rsidRDefault="00F61BE8" w:rsidP="00D72CDB">
            <w:pPr>
              <w:jc w:val="both"/>
              <w:rPr>
                <w:sz w:val="20"/>
                <w:szCs w:val="20"/>
              </w:rPr>
            </w:pPr>
            <w:r w:rsidRPr="00F61BE8">
              <w:rPr>
                <w:sz w:val="20"/>
                <w:szCs w:val="20"/>
              </w:rPr>
              <w:t>Convert 25.0625</w:t>
            </w:r>
            <w:r w:rsidRPr="00F61BE8">
              <w:rPr>
                <w:i/>
                <w:sz w:val="20"/>
                <w:szCs w:val="20"/>
                <w:vertAlign w:val="subscript"/>
              </w:rPr>
              <w:t>ten</w:t>
            </w:r>
            <w:r w:rsidRPr="00F61BE8">
              <w:rPr>
                <w:sz w:val="20"/>
                <w:szCs w:val="20"/>
              </w:rPr>
              <w:t xml:space="preserve"> to binary.</w:t>
            </w:r>
          </w:p>
          <w:p w14:paraId="15DA2CE5" w14:textId="77777777" w:rsidR="00F61BE8" w:rsidRPr="00F61BE8" w:rsidRDefault="00F61BE8" w:rsidP="00D72CDB">
            <w:pPr>
              <w:jc w:val="both"/>
              <w:rPr>
                <w:sz w:val="20"/>
                <w:szCs w:val="20"/>
                <w:u w:val="single"/>
              </w:rPr>
            </w:pPr>
          </w:p>
          <w:p w14:paraId="6DF8FABF" w14:textId="77777777" w:rsidR="00F61BE8" w:rsidRPr="00F61BE8" w:rsidRDefault="00F61BE8" w:rsidP="00D72CDB">
            <w:pPr>
              <w:jc w:val="both"/>
              <w:rPr>
                <w:sz w:val="20"/>
                <w:szCs w:val="20"/>
                <w:u w:val="single"/>
              </w:rPr>
            </w:pPr>
            <w:r w:rsidRPr="00F61BE8">
              <w:rPr>
                <w:sz w:val="20"/>
                <w:szCs w:val="20"/>
                <w:u w:val="single"/>
              </w:rPr>
              <w:t>Solution</w:t>
            </w:r>
          </w:p>
          <w:p w14:paraId="03B85C04" w14:textId="77777777" w:rsidR="00F61BE8" w:rsidRPr="00F61BE8" w:rsidRDefault="00F61BE8" w:rsidP="00D72CDB">
            <w:pPr>
              <w:jc w:val="both"/>
              <w:rPr>
                <w:sz w:val="20"/>
                <w:szCs w:val="20"/>
              </w:rPr>
            </w:pPr>
            <w:r w:rsidRPr="00F61BE8">
              <w:rPr>
                <w:sz w:val="20"/>
                <w:szCs w:val="20"/>
              </w:rPr>
              <w:t>First, split 25.0625</w:t>
            </w:r>
            <w:r w:rsidRPr="00F61BE8">
              <w:rPr>
                <w:i/>
                <w:sz w:val="20"/>
                <w:szCs w:val="20"/>
                <w:vertAlign w:val="subscript"/>
              </w:rPr>
              <w:t>ten</w:t>
            </w:r>
            <w:r w:rsidRPr="00F61BE8">
              <w:rPr>
                <w:sz w:val="20"/>
                <w:szCs w:val="20"/>
              </w:rPr>
              <w:t xml:space="preserve"> into two parts</w:t>
            </w:r>
          </w:p>
          <w:p w14:paraId="52AEA4D9" w14:textId="77777777" w:rsidR="00F61BE8" w:rsidRPr="00F61BE8" w:rsidRDefault="00F61BE8" w:rsidP="00D72CDB">
            <w:pPr>
              <w:pStyle w:val="ListParagraph"/>
              <w:numPr>
                <w:ilvl w:val="0"/>
                <w:numId w:val="27"/>
              </w:numPr>
              <w:jc w:val="both"/>
              <w:rPr>
                <w:i/>
                <w:sz w:val="20"/>
                <w:szCs w:val="20"/>
                <w:vertAlign w:val="subscript"/>
              </w:rPr>
            </w:pPr>
            <w:r w:rsidRPr="00F61BE8">
              <w:rPr>
                <w:sz w:val="20"/>
                <w:szCs w:val="20"/>
              </w:rPr>
              <w:t>25</w:t>
            </w:r>
            <w:r w:rsidRPr="00F61BE8">
              <w:rPr>
                <w:i/>
                <w:sz w:val="20"/>
                <w:szCs w:val="20"/>
                <w:vertAlign w:val="subscript"/>
              </w:rPr>
              <w:t xml:space="preserve">ten </w:t>
            </w:r>
          </w:p>
          <w:p w14:paraId="10F6F6CC" w14:textId="77777777" w:rsidR="00F61BE8" w:rsidRPr="00F61BE8" w:rsidRDefault="00F61BE8" w:rsidP="00D72CDB">
            <w:pPr>
              <w:pStyle w:val="ListParagraph"/>
              <w:numPr>
                <w:ilvl w:val="0"/>
                <w:numId w:val="27"/>
              </w:numPr>
              <w:jc w:val="both"/>
              <w:rPr>
                <w:i/>
                <w:sz w:val="20"/>
                <w:szCs w:val="20"/>
                <w:vertAlign w:val="subscript"/>
              </w:rPr>
            </w:pPr>
            <w:r w:rsidRPr="00F61BE8">
              <w:rPr>
                <w:rFonts w:eastAsiaTheme="minorEastAsia"/>
                <w:sz w:val="20"/>
                <w:szCs w:val="20"/>
              </w:rPr>
              <w:t>0.0625</w:t>
            </w:r>
            <w:r w:rsidRPr="00F61BE8">
              <w:rPr>
                <w:rFonts w:eastAsiaTheme="minorEastAsia"/>
                <w:i/>
                <w:sz w:val="20"/>
                <w:szCs w:val="20"/>
                <w:vertAlign w:val="subscript"/>
              </w:rPr>
              <w:t>ten</w:t>
            </w:r>
          </w:p>
          <w:p w14:paraId="6D669B0A" w14:textId="77777777" w:rsidR="00F61BE8" w:rsidRPr="00F61BE8" w:rsidRDefault="00F61BE8" w:rsidP="00D72CDB">
            <w:pPr>
              <w:jc w:val="both"/>
              <w:rPr>
                <w:sz w:val="20"/>
                <w:szCs w:val="20"/>
              </w:rPr>
            </w:pPr>
          </w:p>
          <w:p w14:paraId="1456D1E9" w14:textId="77777777" w:rsidR="00F61BE8" w:rsidRPr="00F61BE8" w:rsidRDefault="00F61BE8" w:rsidP="00D72CDB">
            <w:pPr>
              <w:jc w:val="both"/>
              <w:rPr>
                <w:sz w:val="20"/>
                <w:szCs w:val="20"/>
              </w:rPr>
            </w:pPr>
            <w:r w:rsidRPr="00F61BE8">
              <w:rPr>
                <w:sz w:val="20"/>
                <w:szCs w:val="20"/>
              </w:rPr>
              <w:t>Then add the result</w:t>
            </w:r>
          </w:p>
          <w:p w14:paraId="61BF941C" w14:textId="77777777" w:rsidR="00F61BE8" w:rsidRPr="00F61BE8" w:rsidRDefault="00F61BE8" w:rsidP="00D72CDB">
            <w:pPr>
              <w:jc w:val="both"/>
              <w:rPr>
                <w:iCs/>
                <w:sz w:val="20"/>
                <w:szCs w:val="20"/>
              </w:rPr>
            </w:pPr>
            <w:r w:rsidRPr="00F61BE8">
              <w:rPr>
                <w:sz w:val="20"/>
                <w:szCs w:val="20"/>
              </w:rPr>
              <w:t>25</w:t>
            </w:r>
            <w:r w:rsidRPr="00F61BE8">
              <w:rPr>
                <w:i/>
                <w:sz w:val="20"/>
                <w:szCs w:val="20"/>
                <w:vertAlign w:val="subscript"/>
              </w:rPr>
              <w:t xml:space="preserve">ten </w:t>
            </w:r>
          </w:p>
          <w:p w14:paraId="0DA1E66B" w14:textId="77777777" w:rsidR="00F61BE8" w:rsidRPr="00F61BE8" w:rsidRDefault="00F61BE8" w:rsidP="00D72CDB">
            <w:pPr>
              <w:jc w:val="both"/>
              <w:rPr>
                <w:iCs/>
                <w:sz w:val="20"/>
                <w:szCs w:val="20"/>
              </w:rPr>
            </w:pPr>
          </w:p>
          <w:p w14:paraId="17114E19" w14:textId="77777777" w:rsidR="00F61BE8" w:rsidRPr="00F61BE8" w:rsidRDefault="00F61BE8" w:rsidP="00D72CDB">
            <w:pPr>
              <w:jc w:val="both"/>
              <w:rPr>
                <w:iCs/>
                <w:sz w:val="20"/>
                <w:szCs w:val="20"/>
              </w:rPr>
            </w:pPr>
          </w:p>
          <w:tbl>
            <w:tblPr>
              <w:tblStyle w:val="TableGrid"/>
              <w:tblW w:w="0" w:type="auto"/>
              <w:tblLayout w:type="fixed"/>
              <w:tblLook w:val="04A0" w:firstRow="1" w:lastRow="0" w:firstColumn="1" w:lastColumn="0" w:noHBand="0" w:noVBand="1"/>
            </w:tblPr>
            <w:tblGrid>
              <w:gridCol w:w="700"/>
              <w:gridCol w:w="1170"/>
            </w:tblGrid>
            <w:tr w:rsidR="00F61BE8" w:rsidRPr="00F61BE8" w14:paraId="63DBE17A" w14:textId="77777777" w:rsidTr="00DF6917">
              <w:tc>
                <w:tcPr>
                  <w:tcW w:w="700" w:type="dxa"/>
                  <w:tcBorders>
                    <w:top w:val="single" w:sz="4" w:space="0" w:color="FFFFFF" w:themeColor="background1"/>
                    <w:left w:val="single" w:sz="4" w:space="0" w:color="FFFFFF" w:themeColor="background1"/>
                  </w:tcBorders>
                </w:tcPr>
                <w:p w14:paraId="0DEDC38A" w14:textId="77777777" w:rsidR="00F61BE8" w:rsidRPr="00F61BE8" w:rsidRDefault="00F61BE8" w:rsidP="00D72CDB">
                  <w:pPr>
                    <w:jc w:val="both"/>
                    <w:rPr>
                      <w:sz w:val="20"/>
                      <w:szCs w:val="20"/>
                    </w:rPr>
                  </w:pPr>
                  <w:r w:rsidRPr="00F61BE8">
                    <w:rPr>
                      <w:sz w:val="20"/>
                      <w:szCs w:val="20"/>
                    </w:rPr>
                    <w:t>2</w:t>
                  </w:r>
                </w:p>
              </w:tc>
              <w:tc>
                <w:tcPr>
                  <w:tcW w:w="1170" w:type="dxa"/>
                  <w:tcBorders>
                    <w:top w:val="single" w:sz="4" w:space="0" w:color="FFFFFF" w:themeColor="background1"/>
                    <w:right w:val="single" w:sz="4" w:space="0" w:color="FFFFFF" w:themeColor="background1"/>
                  </w:tcBorders>
                </w:tcPr>
                <w:p w14:paraId="75735048" w14:textId="77777777" w:rsidR="00F61BE8" w:rsidRPr="00F61BE8" w:rsidRDefault="00F61BE8" w:rsidP="00D72CDB">
                  <w:pPr>
                    <w:jc w:val="both"/>
                    <w:rPr>
                      <w:sz w:val="20"/>
                      <w:szCs w:val="20"/>
                    </w:rPr>
                  </w:pPr>
                  <w:r w:rsidRPr="00F61BE8">
                    <w:rPr>
                      <w:sz w:val="20"/>
                      <w:szCs w:val="20"/>
                    </w:rPr>
                    <w:t>25</w:t>
                  </w:r>
                </w:p>
              </w:tc>
            </w:tr>
            <w:tr w:rsidR="00F61BE8" w:rsidRPr="00F61BE8" w14:paraId="6BC2F670" w14:textId="77777777" w:rsidTr="00DF6917">
              <w:tc>
                <w:tcPr>
                  <w:tcW w:w="700" w:type="dxa"/>
                  <w:tcBorders>
                    <w:left w:val="single" w:sz="4" w:space="0" w:color="FFFFFF" w:themeColor="background1"/>
                  </w:tcBorders>
                </w:tcPr>
                <w:p w14:paraId="0565E0F6" w14:textId="77777777" w:rsidR="00F61BE8" w:rsidRPr="00F61BE8" w:rsidRDefault="00F61BE8" w:rsidP="00D72CDB">
                  <w:pPr>
                    <w:jc w:val="both"/>
                    <w:rPr>
                      <w:sz w:val="20"/>
                      <w:szCs w:val="20"/>
                    </w:rPr>
                  </w:pPr>
                  <w:r w:rsidRPr="00F61BE8">
                    <w:rPr>
                      <w:sz w:val="20"/>
                      <w:szCs w:val="20"/>
                    </w:rPr>
                    <w:t>2</w:t>
                  </w:r>
                </w:p>
              </w:tc>
              <w:tc>
                <w:tcPr>
                  <w:tcW w:w="1170" w:type="dxa"/>
                  <w:tcBorders>
                    <w:right w:val="single" w:sz="4" w:space="0" w:color="FFFFFF" w:themeColor="background1"/>
                  </w:tcBorders>
                </w:tcPr>
                <w:p w14:paraId="3073F677" w14:textId="77777777" w:rsidR="00F61BE8" w:rsidRPr="00F61BE8" w:rsidRDefault="00F61BE8" w:rsidP="00D72CDB">
                  <w:pPr>
                    <w:jc w:val="both"/>
                    <w:rPr>
                      <w:sz w:val="20"/>
                      <w:szCs w:val="20"/>
                    </w:rPr>
                  </w:pPr>
                  <w:r w:rsidRPr="00F61BE8">
                    <w:rPr>
                      <w:sz w:val="20"/>
                      <w:szCs w:val="20"/>
                    </w:rPr>
                    <w:t xml:space="preserve">12 R </w:t>
                  </w:r>
                  <m:oMath>
                    <m:r>
                      <w:rPr>
                        <w:rFonts w:ascii="Cambria Math" w:hAnsi="Cambria Math"/>
                        <w:sz w:val="20"/>
                        <w:szCs w:val="20"/>
                      </w:rPr>
                      <m:t>–</m:t>
                    </m:r>
                  </m:oMath>
                  <w:r w:rsidRPr="00F61BE8">
                    <w:rPr>
                      <w:sz w:val="20"/>
                      <w:szCs w:val="20"/>
                    </w:rPr>
                    <w:t xml:space="preserve"> 1</w:t>
                  </w:r>
                </w:p>
              </w:tc>
            </w:tr>
            <w:tr w:rsidR="00F61BE8" w:rsidRPr="00F61BE8" w14:paraId="0D01EFB8" w14:textId="77777777" w:rsidTr="00DF6917">
              <w:tc>
                <w:tcPr>
                  <w:tcW w:w="700" w:type="dxa"/>
                  <w:tcBorders>
                    <w:left w:val="single" w:sz="4" w:space="0" w:color="FFFFFF" w:themeColor="background1"/>
                  </w:tcBorders>
                </w:tcPr>
                <w:p w14:paraId="31752445" w14:textId="77777777" w:rsidR="00F61BE8" w:rsidRPr="00F61BE8" w:rsidRDefault="00F61BE8" w:rsidP="00D72CDB">
                  <w:pPr>
                    <w:jc w:val="both"/>
                    <w:rPr>
                      <w:sz w:val="20"/>
                      <w:szCs w:val="20"/>
                    </w:rPr>
                  </w:pPr>
                  <w:r w:rsidRPr="00F61BE8">
                    <w:rPr>
                      <w:sz w:val="20"/>
                      <w:szCs w:val="20"/>
                    </w:rPr>
                    <w:t>2</w:t>
                  </w:r>
                </w:p>
              </w:tc>
              <w:tc>
                <w:tcPr>
                  <w:tcW w:w="1170" w:type="dxa"/>
                  <w:tcBorders>
                    <w:right w:val="single" w:sz="4" w:space="0" w:color="FFFFFF" w:themeColor="background1"/>
                  </w:tcBorders>
                </w:tcPr>
                <w:p w14:paraId="75FD2F06" w14:textId="77777777" w:rsidR="00F61BE8" w:rsidRPr="00F61BE8" w:rsidRDefault="00F61BE8" w:rsidP="00D72CDB">
                  <w:pPr>
                    <w:jc w:val="both"/>
                    <w:rPr>
                      <w:sz w:val="20"/>
                      <w:szCs w:val="20"/>
                    </w:rPr>
                  </w:pPr>
                  <w:r w:rsidRPr="00F61BE8">
                    <w:rPr>
                      <w:sz w:val="20"/>
                      <w:szCs w:val="20"/>
                    </w:rPr>
                    <w:t xml:space="preserve">6   R </w:t>
                  </w:r>
                  <m:oMath>
                    <m:r>
                      <w:rPr>
                        <w:rFonts w:ascii="Cambria Math" w:hAnsi="Cambria Math"/>
                        <w:sz w:val="20"/>
                        <w:szCs w:val="20"/>
                      </w:rPr>
                      <m:t>–</m:t>
                    </m:r>
                  </m:oMath>
                  <w:r w:rsidRPr="00F61BE8">
                    <w:rPr>
                      <w:sz w:val="20"/>
                      <w:szCs w:val="20"/>
                    </w:rPr>
                    <w:t xml:space="preserve"> 0</w:t>
                  </w:r>
                </w:p>
              </w:tc>
            </w:tr>
            <w:tr w:rsidR="00F61BE8" w:rsidRPr="00F61BE8" w14:paraId="78EA1423" w14:textId="77777777" w:rsidTr="00DF6917">
              <w:tc>
                <w:tcPr>
                  <w:tcW w:w="700" w:type="dxa"/>
                  <w:tcBorders>
                    <w:left w:val="single" w:sz="4" w:space="0" w:color="FFFFFF" w:themeColor="background1"/>
                  </w:tcBorders>
                </w:tcPr>
                <w:p w14:paraId="1E56271C" w14:textId="77777777" w:rsidR="00F61BE8" w:rsidRPr="00F61BE8" w:rsidRDefault="00F61BE8" w:rsidP="00D72CDB">
                  <w:pPr>
                    <w:jc w:val="both"/>
                    <w:rPr>
                      <w:sz w:val="20"/>
                      <w:szCs w:val="20"/>
                    </w:rPr>
                  </w:pPr>
                  <w:r w:rsidRPr="00F61BE8">
                    <w:rPr>
                      <w:sz w:val="20"/>
                      <w:szCs w:val="20"/>
                    </w:rPr>
                    <w:t>2</w:t>
                  </w:r>
                </w:p>
              </w:tc>
              <w:tc>
                <w:tcPr>
                  <w:tcW w:w="1170" w:type="dxa"/>
                  <w:tcBorders>
                    <w:right w:val="single" w:sz="4" w:space="0" w:color="FFFFFF" w:themeColor="background1"/>
                  </w:tcBorders>
                </w:tcPr>
                <w:p w14:paraId="6A2718AA" w14:textId="77777777" w:rsidR="00F61BE8" w:rsidRPr="00F61BE8" w:rsidRDefault="00F61BE8" w:rsidP="00D72CDB">
                  <w:pPr>
                    <w:jc w:val="both"/>
                    <w:rPr>
                      <w:sz w:val="20"/>
                      <w:szCs w:val="20"/>
                    </w:rPr>
                  </w:pPr>
                  <w:r w:rsidRPr="00F61BE8">
                    <w:rPr>
                      <w:sz w:val="20"/>
                      <w:szCs w:val="20"/>
                    </w:rPr>
                    <w:t xml:space="preserve">3   R </w:t>
                  </w:r>
                  <m:oMath>
                    <m:r>
                      <w:rPr>
                        <w:rFonts w:ascii="Cambria Math" w:hAnsi="Cambria Math"/>
                        <w:sz w:val="20"/>
                        <w:szCs w:val="20"/>
                      </w:rPr>
                      <m:t>–</m:t>
                    </m:r>
                  </m:oMath>
                  <w:r w:rsidRPr="00F61BE8">
                    <w:rPr>
                      <w:sz w:val="20"/>
                      <w:szCs w:val="20"/>
                    </w:rPr>
                    <w:t xml:space="preserve"> 0</w:t>
                  </w:r>
                </w:p>
              </w:tc>
            </w:tr>
            <w:tr w:rsidR="00F61BE8" w:rsidRPr="00F61BE8" w14:paraId="3EE5B4B4" w14:textId="77777777" w:rsidTr="00DF6917">
              <w:tc>
                <w:tcPr>
                  <w:tcW w:w="700" w:type="dxa"/>
                  <w:tcBorders>
                    <w:left w:val="single" w:sz="4" w:space="0" w:color="FFFFFF" w:themeColor="background1"/>
                  </w:tcBorders>
                </w:tcPr>
                <w:p w14:paraId="47136F83" w14:textId="77777777" w:rsidR="00F61BE8" w:rsidRPr="00F61BE8" w:rsidRDefault="00F61BE8" w:rsidP="00D72CDB">
                  <w:pPr>
                    <w:jc w:val="both"/>
                    <w:rPr>
                      <w:sz w:val="20"/>
                      <w:szCs w:val="20"/>
                    </w:rPr>
                  </w:pPr>
                  <w:r w:rsidRPr="00F61BE8">
                    <w:rPr>
                      <w:sz w:val="20"/>
                      <w:szCs w:val="20"/>
                    </w:rPr>
                    <w:t>2</w:t>
                  </w:r>
                </w:p>
              </w:tc>
              <w:tc>
                <w:tcPr>
                  <w:tcW w:w="1170" w:type="dxa"/>
                  <w:tcBorders>
                    <w:right w:val="single" w:sz="4" w:space="0" w:color="FFFFFF" w:themeColor="background1"/>
                  </w:tcBorders>
                </w:tcPr>
                <w:p w14:paraId="4FA9C48A" w14:textId="77777777" w:rsidR="00F61BE8" w:rsidRPr="00F61BE8" w:rsidRDefault="00F61BE8" w:rsidP="00D72CDB">
                  <w:pPr>
                    <w:jc w:val="both"/>
                    <w:rPr>
                      <w:sz w:val="20"/>
                      <w:szCs w:val="20"/>
                    </w:rPr>
                  </w:pPr>
                  <w:r w:rsidRPr="00F61BE8">
                    <w:rPr>
                      <w:sz w:val="20"/>
                      <w:szCs w:val="20"/>
                    </w:rPr>
                    <w:t xml:space="preserve">1   R </w:t>
                  </w:r>
                  <m:oMath>
                    <m:r>
                      <w:rPr>
                        <w:rFonts w:ascii="Cambria Math" w:hAnsi="Cambria Math"/>
                        <w:sz w:val="20"/>
                        <w:szCs w:val="20"/>
                      </w:rPr>
                      <m:t>–</m:t>
                    </m:r>
                  </m:oMath>
                  <w:r w:rsidRPr="00F61BE8">
                    <w:rPr>
                      <w:sz w:val="20"/>
                      <w:szCs w:val="20"/>
                    </w:rPr>
                    <w:t xml:space="preserve"> 1</w:t>
                  </w:r>
                </w:p>
              </w:tc>
            </w:tr>
            <w:tr w:rsidR="00F61BE8" w:rsidRPr="00F61BE8" w14:paraId="65D50BCB" w14:textId="77777777" w:rsidTr="00DF6917">
              <w:tc>
                <w:tcPr>
                  <w:tcW w:w="700" w:type="dxa"/>
                  <w:tcBorders>
                    <w:left w:val="single" w:sz="4" w:space="0" w:color="FFFFFF" w:themeColor="background1"/>
                  </w:tcBorders>
                </w:tcPr>
                <w:p w14:paraId="0D523DAD" w14:textId="77777777" w:rsidR="00F61BE8" w:rsidRPr="00F61BE8" w:rsidRDefault="00F61BE8" w:rsidP="00D72CDB">
                  <w:pPr>
                    <w:jc w:val="both"/>
                    <w:rPr>
                      <w:sz w:val="20"/>
                      <w:szCs w:val="20"/>
                    </w:rPr>
                  </w:pPr>
                </w:p>
              </w:tc>
              <w:tc>
                <w:tcPr>
                  <w:tcW w:w="1170" w:type="dxa"/>
                  <w:tcBorders>
                    <w:right w:val="single" w:sz="4" w:space="0" w:color="FFFFFF" w:themeColor="background1"/>
                  </w:tcBorders>
                </w:tcPr>
                <w:p w14:paraId="2714D8FC" w14:textId="77777777" w:rsidR="00F61BE8" w:rsidRPr="00F61BE8" w:rsidRDefault="00F61BE8" w:rsidP="00D72CDB">
                  <w:pPr>
                    <w:jc w:val="both"/>
                    <w:rPr>
                      <w:sz w:val="20"/>
                      <w:szCs w:val="20"/>
                    </w:rPr>
                  </w:pPr>
                  <w:r w:rsidRPr="00F61BE8">
                    <w:rPr>
                      <w:sz w:val="20"/>
                      <w:szCs w:val="20"/>
                    </w:rPr>
                    <w:t xml:space="preserve">0   R </w:t>
                  </w:r>
                  <m:oMath>
                    <m:r>
                      <w:rPr>
                        <w:rFonts w:ascii="Cambria Math" w:hAnsi="Cambria Math"/>
                        <w:sz w:val="20"/>
                        <w:szCs w:val="20"/>
                      </w:rPr>
                      <m:t>–</m:t>
                    </m:r>
                  </m:oMath>
                  <w:r w:rsidRPr="00F61BE8">
                    <w:rPr>
                      <w:sz w:val="20"/>
                      <w:szCs w:val="20"/>
                    </w:rPr>
                    <w:t xml:space="preserve"> 1</w:t>
                  </w:r>
                </w:p>
              </w:tc>
            </w:tr>
          </w:tbl>
          <w:p w14:paraId="39325931" w14:textId="77777777" w:rsidR="00F61BE8" w:rsidRPr="00F61BE8" w:rsidRDefault="00F61BE8" w:rsidP="00D72CDB">
            <w:pPr>
              <w:jc w:val="both"/>
              <w:rPr>
                <w:sz w:val="20"/>
                <w:szCs w:val="20"/>
              </w:rPr>
            </w:pPr>
            <w:r w:rsidRPr="00F61BE8">
              <w:rPr>
                <w:noProof/>
                <w:sz w:val="20"/>
                <w:szCs w:val="20"/>
                <w:lang w:val="en-US"/>
              </w:rPr>
              <mc:AlternateContent>
                <mc:Choice Requires="wps">
                  <w:drawing>
                    <wp:anchor distT="0" distB="0" distL="114300" distR="114300" simplePos="0" relativeHeight="251707392" behindDoc="0" locked="0" layoutInCell="1" allowOverlap="1" wp14:anchorId="693A2838" wp14:editId="7725CE46">
                      <wp:simplePos x="0" y="0"/>
                      <wp:positionH relativeFrom="column">
                        <wp:posOffset>1314450</wp:posOffset>
                      </wp:positionH>
                      <wp:positionV relativeFrom="paragraph">
                        <wp:posOffset>-1015365</wp:posOffset>
                      </wp:positionV>
                      <wp:extent cx="0" cy="1019175"/>
                      <wp:effectExtent l="95250" t="38100" r="57150" b="9525"/>
                      <wp:wrapNone/>
                      <wp:docPr id="41" name="Straight Arrow Connector 41"/>
                      <wp:cNvGraphicFramePr/>
                      <a:graphic xmlns:a="http://schemas.openxmlformats.org/drawingml/2006/main">
                        <a:graphicData uri="http://schemas.microsoft.com/office/word/2010/wordprocessingShape">
                          <wps:wsp>
                            <wps:cNvCnPr/>
                            <wps:spPr>
                              <a:xfrm flipV="1">
                                <a:off x="0" y="0"/>
                                <a:ext cx="0" cy="1019175"/>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1" o:spid="_x0000_s1026" type="#_x0000_t32" style="position:absolute;margin-left:103.5pt;margin-top:-79.95pt;width:0;height:80.25pt;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" strokecolor="black [3200]">
                      <v:stroke endarrow="open"/>
                    </v:shape>
                  </w:pict>
                </mc:Fallback>
              </mc:AlternateContent>
            </w:r>
            <w:r w:rsidRPr="00F61BE8">
              <w:rPr>
                <w:sz w:val="20"/>
                <w:szCs w:val="20"/>
              </w:rPr>
              <w:t xml:space="preserve">                                         25</w:t>
            </w:r>
            <w:r w:rsidRPr="00F61BE8">
              <w:rPr>
                <w:i/>
                <w:sz w:val="20"/>
                <w:szCs w:val="20"/>
                <w:vertAlign w:val="subscript"/>
              </w:rPr>
              <w:t>ten</w:t>
            </w:r>
            <w:r w:rsidRPr="00F61BE8">
              <w:rPr>
                <w:sz w:val="20"/>
                <w:szCs w:val="20"/>
              </w:rPr>
              <w:t xml:space="preserve"> </w:t>
            </w:r>
            <m:oMath>
              <m:r>
                <w:rPr>
                  <w:rFonts w:ascii="Cambria Math" w:hAnsi="Cambria Math"/>
                  <w:sz w:val="20"/>
                  <w:szCs w:val="20"/>
                </w:rPr>
                <m:t>=</m:t>
              </m:r>
            </m:oMath>
            <w:r w:rsidRPr="00F61BE8">
              <w:rPr>
                <w:rFonts w:eastAsiaTheme="minorEastAsia"/>
                <w:sz w:val="20"/>
                <w:szCs w:val="20"/>
              </w:rPr>
              <w:t xml:space="preserve"> 11001</w:t>
            </w:r>
            <w:r w:rsidRPr="00F61BE8">
              <w:rPr>
                <w:rFonts w:eastAsiaTheme="minorEastAsia"/>
                <w:i/>
                <w:sz w:val="20"/>
                <w:szCs w:val="20"/>
                <w:vertAlign w:val="subscript"/>
              </w:rPr>
              <w:t>two</w:t>
            </w:r>
          </w:p>
          <w:p w14:paraId="5B947C99" w14:textId="77777777" w:rsidR="00F61BE8" w:rsidRPr="00F61BE8" w:rsidRDefault="00F61BE8" w:rsidP="00D72CDB">
            <w:pPr>
              <w:jc w:val="both"/>
              <w:rPr>
                <w:rFonts w:eastAsiaTheme="minorEastAsia"/>
                <w:sz w:val="20"/>
                <w:szCs w:val="20"/>
              </w:rPr>
            </w:pPr>
          </w:p>
          <w:p w14:paraId="6A7CE494" w14:textId="77777777" w:rsidR="00F61BE8" w:rsidRPr="00F61BE8" w:rsidRDefault="00F61BE8" w:rsidP="00D72CDB">
            <w:pPr>
              <w:jc w:val="both"/>
              <w:rPr>
                <w:rFonts w:eastAsiaTheme="minorEastAsia"/>
                <w:sz w:val="20"/>
                <w:szCs w:val="20"/>
              </w:rPr>
            </w:pPr>
            <w:r w:rsidRPr="00F61BE8">
              <w:rPr>
                <w:rFonts w:eastAsiaTheme="minorEastAsia"/>
                <w:noProof/>
                <w:sz w:val="20"/>
                <w:szCs w:val="20"/>
                <w:lang w:val="en-US"/>
              </w:rPr>
              <mc:AlternateContent>
                <mc:Choice Requires="wps">
                  <w:drawing>
                    <wp:anchor distT="0" distB="0" distL="114300" distR="114300" simplePos="0" relativeHeight="251708416" behindDoc="0" locked="0" layoutInCell="1" allowOverlap="1" wp14:anchorId="00673CC8" wp14:editId="1393871F">
                      <wp:simplePos x="0" y="0"/>
                      <wp:positionH relativeFrom="column">
                        <wp:posOffset>207645</wp:posOffset>
                      </wp:positionH>
                      <wp:positionV relativeFrom="paragraph">
                        <wp:posOffset>267970</wp:posOffset>
                      </wp:positionV>
                      <wp:extent cx="0" cy="1562100"/>
                      <wp:effectExtent l="95250" t="0" r="95250" b="57150"/>
                      <wp:wrapNone/>
                      <wp:docPr id="42" name="Straight Arrow Connector 42"/>
                      <wp:cNvGraphicFramePr/>
                      <a:graphic xmlns:a="http://schemas.openxmlformats.org/drawingml/2006/main">
                        <a:graphicData uri="http://schemas.microsoft.com/office/word/2010/wordprocessingShape">
                          <wps:wsp>
                            <wps:cNvCnPr/>
                            <wps:spPr>
                              <a:xfrm>
                                <a:off x="0" y="0"/>
                                <a:ext cx="0" cy="1562100"/>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shape id="Straight Arrow Connector 42" o:spid="_x0000_s1026" type="#_x0000_t32" style="position:absolute;margin-left:16.35pt;margin-top:21.1pt;width:0;height:123pt;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" strokecolor="black [3200]">
                      <v:stroke endarrow="open"/>
                    </v:shape>
                  </w:pict>
                </mc:Fallback>
              </mc:AlternateContent>
            </w:r>
            <w:r w:rsidRPr="00F61BE8">
              <w:rPr>
                <w:rFonts w:eastAsiaTheme="minorEastAsia"/>
                <w:sz w:val="20"/>
                <w:szCs w:val="20"/>
              </w:rPr>
              <w:t>0.0625</w:t>
            </w:r>
            <w:r w:rsidRPr="00F61BE8">
              <w:rPr>
                <w:rFonts w:eastAsiaTheme="minorEastAsia"/>
                <w:i/>
                <w:sz w:val="20"/>
                <w:szCs w:val="20"/>
                <w:vertAlign w:val="subscript"/>
              </w:rPr>
              <w:t>ten</w:t>
            </w:r>
          </w:p>
          <w:tbl>
            <w:tblPr>
              <w:tblStyle w:val="TableGrid"/>
              <w:tblW w:w="0" w:type="auto"/>
              <w:tblInd w:w="727" w:type="dxa"/>
              <w:tblLayout w:type="fixed"/>
              <w:tblLook w:val="04A0" w:firstRow="1" w:lastRow="0" w:firstColumn="1" w:lastColumn="0" w:noHBand="0" w:noVBand="1"/>
            </w:tblPr>
            <w:tblGrid>
              <w:gridCol w:w="520"/>
              <w:gridCol w:w="1350"/>
            </w:tblGrid>
            <w:tr w:rsidR="00F61BE8" w:rsidRPr="00F61BE8" w14:paraId="35117B25" w14:textId="77777777" w:rsidTr="00DF6917">
              <w:tc>
                <w:tcPr>
                  <w:tcW w:w="520" w:type="dxa"/>
                  <w:tcBorders>
                    <w:top w:val="single" w:sz="4" w:space="0" w:color="FFFFFF" w:themeColor="background1"/>
                    <w:left w:val="single" w:sz="4" w:space="0" w:color="FFFFFF" w:themeColor="background1"/>
                  </w:tcBorders>
                </w:tcPr>
                <w:p w14:paraId="5459EA4A" w14:textId="77777777" w:rsidR="00F61BE8" w:rsidRPr="00F61BE8" w:rsidRDefault="00F61BE8" w:rsidP="00D72CDB">
                  <w:pPr>
                    <w:jc w:val="both"/>
                    <w:rPr>
                      <w:sz w:val="20"/>
                      <w:szCs w:val="20"/>
                    </w:rPr>
                  </w:pPr>
                  <w:r w:rsidRPr="00F61BE8">
                    <w:rPr>
                      <w:sz w:val="20"/>
                      <w:szCs w:val="20"/>
                    </w:rPr>
                    <w:t>0.</w:t>
                  </w:r>
                </w:p>
              </w:tc>
              <w:tc>
                <w:tcPr>
                  <w:tcW w:w="1350" w:type="dxa"/>
                  <w:tcBorders>
                    <w:top w:val="single" w:sz="4" w:space="0" w:color="FFFFFF" w:themeColor="background1"/>
                    <w:right w:val="single" w:sz="4" w:space="0" w:color="FFFFFF" w:themeColor="background1"/>
                  </w:tcBorders>
                </w:tcPr>
                <w:p w14:paraId="187E01A3" w14:textId="77777777" w:rsidR="00F61BE8" w:rsidRPr="00F61BE8" w:rsidRDefault="00F61BE8" w:rsidP="00D72CDB">
                  <w:pPr>
                    <w:jc w:val="both"/>
                    <w:rPr>
                      <w:sz w:val="20"/>
                      <w:szCs w:val="20"/>
                    </w:rPr>
                  </w:pPr>
                  <w:r w:rsidRPr="00F61BE8">
                    <w:rPr>
                      <w:sz w:val="20"/>
                      <w:szCs w:val="20"/>
                    </w:rPr>
                    <w:t>0625</w:t>
                  </w:r>
                </w:p>
              </w:tc>
            </w:tr>
            <w:tr w:rsidR="00F61BE8" w:rsidRPr="00F61BE8" w14:paraId="7E77513C" w14:textId="77777777" w:rsidTr="00DF6917">
              <w:tc>
                <w:tcPr>
                  <w:tcW w:w="520" w:type="dxa"/>
                  <w:tcBorders>
                    <w:left w:val="single" w:sz="4" w:space="0" w:color="FFFFFF" w:themeColor="background1"/>
                  </w:tcBorders>
                </w:tcPr>
                <w:p w14:paraId="7AAE055E" w14:textId="77777777" w:rsidR="00F61BE8" w:rsidRPr="00F61BE8" w:rsidRDefault="00F61BE8" w:rsidP="00D72CDB">
                  <w:pPr>
                    <w:jc w:val="both"/>
                    <w:rPr>
                      <w:sz w:val="20"/>
                      <w:szCs w:val="20"/>
                    </w:rPr>
                  </w:pPr>
                </w:p>
              </w:tc>
              <w:tc>
                <w:tcPr>
                  <w:tcW w:w="1350" w:type="dxa"/>
                  <w:tcBorders>
                    <w:right w:val="single" w:sz="4" w:space="0" w:color="FFFFFF" w:themeColor="background1"/>
                  </w:tcBorders>
                </w:tcPr>
                <w:p w14:paraId="0110D991" w14:textId="77777777" w:rsidR="00F61BE8" w:rsidRPr="00F61BE8" w:rsidRDefault="00F61BE8" w:rsidP="00D72CDB">
                  <w:pPr>
                    <w:jc w:val="both"/>
                    <w:rPr>
                      <w:sz w:val="20"/>
                      <w:szCs w:val="20"/>
                    </w:rPr>
                  </w:pPr>
                  <m:oMath>
                    <m:r>
                      <w:rPr>
                        <w:rFonts w:ascii="Cambria Math" w:hAnsi="Cambria Math"/>
                        <w:sz w:val="20"/>
                        <w:szCs w:val="20"/>
                      </w:rPr>
                      <m:t>×</m:t>
                    </m:r>
                  </m:oMath>
                  <w:r w:rsidRPr="00F61BE8">
                    <w:rPr>
                      <w:rFonts w:eastAsiaTheme="minorEastAsia"/>
                      <w:sz w:val="20"/>
                      <w:szCs w:val="20"/>
                    </w:rPr>
                    <w:t xml:space="preserve">   </w:t>
                  </w:r>
                  <w:r w:rsidRPr="00F61BE8">
                    <w:rPr>
                      <w:sz w:val="20"/>
                      <w:szCs w:val="20"/>
                    </w:rPr>
                    <w:t>2</w:t>
                  </w:r>
                </w:p>
              </w:tc>
            </w:tr>
            <w:tr w:rsidR="00F61BE8" w:rsidRPr="00F61BE8" w14:paraId="15E29592" w14:textId="77777777" w:rsidTr="00DF6917">
              <w:tc>
                <w:tcPr>
                  <w:tcW w:w="520" w:type="dxa"/>
                  <w:tcBorders>
                    <w:left w:val="single" w:sz="4" w:space="0" w:color="FFFFFF" w:themeColor="background1"/>
                  </w:tcBorders>
                </w:tcPr>
                <w:p w14:paraId="42746887" w14:textId="77777777" w:rsidR="00F61BE8" w:rsidRPr="00F61BE8" w:rsidRDefault="00F61BE8" w:rsidP="00D72CDB">
                  <w:pPr>
                    <w:jc w:val="both"/>
                    <w:rPr>
                      <w:sz w:val="20"/>
                      <w:szCs w:val="20"/>
                    </w:rPr>
                  </w:pPr>
                  <w:r w:rsidRPr="00F61BE8">
                    <w:rPr>
                      <w:sz w:val="20"/>
                      <w:szCs w:val="20"/>
                    </w:rPr>
                    <w:t>0</w:t>
                  </w:r>
                </w:p>
              </w:tc>
              <w:tc>
                <w:tcPr>
                  <w:tcW w:w="1350" w:type="dxa"/>
                  <w:tcBorders>
                    <w:right w:val="single" w:sz="4" w:space="0" w:color="FFFFFF" w:themeColor="background1"/>
                  </w:tcBorders>
                </w:tcPr>
                <w:p w14:paraId="06DAE07B" w14:textId="77777777" w:rsidR="00F61BE8" w:rsidRPr="00F61BE8" w:rsidRDefault="00F61BE8" w:rsidP="00D72CDB">
                  <w:pPr>
                    <w:jc w:val="both"/>
                    <w:rPr>
                      <w:sz w:val="20"/>
                      <w:szCs w:val="20"/>
                    </w:rPr>
                  </w:pPr>
                  <w:r w:rsidRPr="00F61BE8">
                    <w:rPr>
                      <w:sz w:val="20"/>
                      <w:szCs w:val="20"/>
                    </w:rPr>
                    <w:t>1250</w:t>
                  </w:r>
                </w:p>
              </w:tc>
            </w:tr>
            <w:tr w:rsidR="00F61BE8" w:rsidRPr="00F61BE8" w14:paraId="4349F2EB" w14:textId="77777777" w:rsidTr="00DF6917">
              <w:tc>
                <w:tcPr>
                  <w:tcW w:w="520" w:type="dxa"/>
                  <w:tcBorders>
                    <w:left w:val="single" w:sz="4" w:space="0" w:color="FFFFFF" w:themeColor="background1"/>
                  </w:tcBorders>
                </w:tcPr>
                <w:p w14:paraId="3090AF12" w14:textId="77777777" w:rsidR="00F61BE8" w:rsidRPr="00F61BE8" w:rsidRDefault="00F61BE8" w:rsidP="00D72CDB">
                  <w:pPr>
                    <w:jc w:val="both"/>
                    <w:rPr>
                      <w:sz w:val="20"/>
                      <w:szCs w:val="20"/>
                    </w:rPr>
                  </w:pPr>
                </w:p>
              </w:tc>
              <w:tc>
                <w:tcPr>
                  <w:tcW w:w="1350" w:type="dxa"/>
                  <w:tcBorders>
                    <w:right w:val="single" w:sz="4" w:space="0" w:color="FFFFFF" w:themeColor="background1"/>
                  </w:tcBorders>
                </w:tcPr>
                <w:p w14:paraId="399925BF" w14:textId="77777777" w:rsidR="00F61BE8" w:rsidRPr="00F61BE8" w:rsidRDefault="00F61BE8" w:rsidP="00D72CDB">
                  <w:pPr>
                    <w:jc w:val="both"/>
                    <w:rPr>
                      <w:sz w:val="20"/>
                      <w:szCs w:val="20"/>
                    </w:rPr>
                  </w:pPr>
                  <m:oMath>
                    <m:r>
                      <w:rPr>
                        <w:rFonts w:ascii="Cambria Math" w:hAnsi="Cambria Math"/>
                        <w:sz w:val="20"/>
                        <w:szCs w:val="20"/>
                      </w:rPr>
                      <m:t>×</m:t>
                    </m:r>
                  </m:oMath>
                  <w:r w:rsidRPr="00F61BE8">
                    <w:rPr>
                      <w:rFonts w:eastAsiaTheme="minorEastAsia"/>
                      <w:sz w:val="20"/>
                      <w:szCs w:val="20"/>
                    </w:rPr>
                    <w:t xml:space="preserve">   </w:t>
                  </w:r>
                  <w:r w:rsidRPr="00F61BE8">
                    <w:rPr>
                      <w:sz w:val="20"/>
                      <w:szCs w:val="20"/>
                    </w:rPr>
                    <w:t>2</w:t>
                  </w:r>
                </w:p>
              </w:tc>
            </w:tr>
            <w:tr w:rsidR="00F61BE8" w:rsidRPr="00F61BE8" w14:paraId="29FE7641" w14:textId="77777777" w:rsidTr="00DF6917">
              <w:tc>
                <w:tcPr>
                  <w:tcW w:w="520" w:type="dxa"/>
                  <w:tcBorders>
                    <w:left w:val="single" w:sz="4" w:space="0" w:color="FFFFFF" w:themeColor="background1"/>
                  </w:tcBorders>
                </w:tcPr>
                <w:p w14:paraId="06F8F5BF" w14:textId="77777777" w:rsidR="00F61BE8" w:rsidRPr="00F61BE8" w:rsidRDefault="00F61BE8" w:rsidP="00D72CDB">
                  <w:pPr>
                    <w:jc w:val="both"/>
                    <w:rPr>
                      <w:sz w:val="20"/>
                      <w:szCs w:val="20"/>
                    </w:rPr>
                  </w:pPr>
                  <w:r w:rsidRPr="00F61BE8">
                    <w:rPr>
                      <w:sz w:val="20"/>
                      <w:szCs w:val="20"/>
                    </w:rPr>
                    <w:t>0</w:t>
                  </w:r>
                </w:p>
              </w:tc>
              <w:tc>
                <w:tcPr>
                  <w:tcW w:w="1350" w:type="dxa"/>
                  <w:tcBorders>
                    <w:right w:val="single" w:sz="4" w:space="0" w:color="FFFFFF" w:themeColor="background1"/>
                  </w:tcBorders>
                </w:tcPr>
                <w:p w14:paraId="17F841BC" w14:textId="77777777" w:rsidR="00F61BE8" w:rsidRPr="00F61BE8" w:rsidRDefault="00F61BE8" w:rsidP="00D72CDB">
                  <w:pPr>
                    <w:jc w:val="both"/>
                    <w:rPr>
                      <w:sz w:val="20"/>
                      <w:szCs w:val="20"/>
                    </w:rPr>
                  </w:pPr>
                  <w:r w:rsidRPr="00F61BE8">
                    <w:rPr>
                      <w:sz w:val="20"/>
                      <w:szCs w:val="20"/>
                    </w:rPr>
                    <w:t>2500</w:t>
                  </w:r>
                </w:p>
              </w:tc>
            </w:tr>
            <w:tr w:rsidR="00F61BE8" w:rsidRPr="00F61BE8" w14:paraId="79E319D3" w14:textId="77777777" w:rsidTr="00DF6917">
              <w:tc>
                <w:tcPr>
                  <w:tcW w:w="520" w:type="dxa"/>
                  <w:tcBorders>
                    <w:left w:val="single" w:sz="4" w:space="0" w:color="FFFFFF" w:themeColor="background1"/>
                  </w:tcBorders>
                </w:tcPr>
                <w:p w14:paraId="220B74DB" w14:textId="77777777" w:rsidR="00F61BE8" w:rsidRPr="00F61BE8" w:rsidRDefault="00F61BE8" w:rsidP="00D72CDB">
                  <w:pPr>
                    <w:jc w:val="both"/>
                    <w:rPr>
                      <w:sz w:val="20"/>
                      <w:szCs w:val="20"/>
                    </w:rPr>
                  </w:pPr>
                </w:p>
              </w:tc>
              <w:tc>
                <w:tcPr>
                  <w:tcW w:w="1350" w:type="dxa"/>
                  <w:tcBorders>
                    <w:right w:val="single" w:sz="4" w:space="0" w:color="FFFFFF" w:themeColor="background1"/>
                  </w:tcBorders>
                </w:tcPr>
                <w:p w14:paraId="2C8EB5D9" w14:textId="77777777" w:rsidR="00F61BE8" w:rsidRPr="00F61BE8" w:rsidRDefault="00F61BE8" w:rsidP="00D72CDB">
                  <w:pPr>
                    <w:jc w:val="both"/>
                    <w:rPr>
                      <w:sz w:val="20"/>
                      <w:szCs w:val="20"/>
                    </w:rPr>
                  </w:pPr>
                  <m:oMath>
                    <m:r>
                      <w:rPr>
                        <w:rFonts w:ascii="Cambria Math" w:hAnsi="Cambria Math"/>
                        <w:sz w:val="20"/>
                        <w:szCs w:val="20"/>
                      </w:rPr>
                      <m:t>×</m:t>
                    </m:r>
                  </m:oMath>
                  <w:r w:rsidRPr="00F61BE8">
                    <w:rPr>
                      <w:rFonts w:eastAsiaTheme="minorEastAsia"/>
                      <w:sz w:val="20"/>
                      <w:szCs w:val="20"/>
                    </w:rPr>
                    <w:t xml:space="preserve">   </w:t>
                  </w:r>
                  <w:r w:rsidRPr="00F61BE8">
                    <w:rPr>
                      <w:sz w:val="20"/>
                      <w:szCs w:val="20"/>
                    </w:rPr>
                    <w:t>2</w:t>
                  </w:r>
                </w:p>
              </w:tc>
            </w:tr>
            <w:tr w:rsidR="00F61BE8" w:rsidRPr="00F61BE8" w14:paraId="51DECA25" w14:textId="77777777" w:rsidTr="00DF6917">
              <w:tc>
                <w:tcPr>
                  <w:tcW w:w="520" w:type="dxa"/>
                  <w:tcBorders>
                    <w:left w:val="single" w:sz="4" w:space="0" w:color="FFFFFF" w:themeColor="background1"/>
                  </w:tcBorders>
                </w:tcPr>
                <w:p w14:paraId="1862A53F" w14:textId="77777777" w:rsidR="00F61BE8" w:rsidRPr="00F61BE8" w:rsidRDefault="00F61BE8" w:rsidP="00D72CDB">
                  <w:pPr>
                    <w:jc w:val="both"/>
                    <w:rPr>
                      <w:sz w:val="20"/>
                      <w:szCs w:val="20"/>
                    </w:rPr>
                  </w:pPr>
                  <w:r w:rsidRPr="00F61BE8">
                    <w:rPr>
                      <w:sz w:val="20"/>
                      <w:szCs w:val="20"/>
                    </w:rPr>
                    <w:t>0</w:t>
                  </w:r>
                </w:p>
              </w:tc>
              <w:tc>
                <w:tcPr>
                  <w:tcW w:w="1350" w:type="dxa"/>
                  <w:tcBorders>
                    <w:right w:val="single" w:sz="4" w:space="0" w:color="FFFFFF" w:themeColor="background1"/>
                  </w:tcBorders>
                </w:tcPr>
                <w:p w14:paraId="1B6A2374" w14:textId="77777777" w:rsidR="00F61BE8" w:rsidRPr="00F61BE8" w:rsidRDefault="00F61BE8" w:rsidP="00D72CDB">
                  <w:pPr>
                    <w:jc w:val="both"/>
                    <w:rPr>
                      <w:rFonts w:eastAsia="Calibri"/>
                      <w:sz w:val="20"/>
                      <w:szCs w:val="20"/>
                    </w:rPr>
                  </w:pPr>
                  <w:r w:rsidRPr="00F61BE8">
                    <w:rPr>
                      <w:rFonts w:eastAsia="Calibri"/>
                      <w:sz w:val="20"/>
                      <w:szCs w:val="20"/>
                    </w:rPr>
                    <w:t>5000</w:t>
                  </w:r>
                </w:p>
              </w:tc>
            </w:tr>
            <w:tr w:rsidR="00F61BE8" w:rsidRPr="00F61BE8" w14:paraId="20C653FF" w14:textId="77777777" w:rsidTr="00DF6917">
              <w:tc>
                <w:tcPr>
                  <w:tcW w:w="520" w:type="dxa"/>
                  <w:tcBorders>
                    <w:left w:val="single" w:sz="4" w:space="0" w:color="FFFFFF" w:themeColor="background1"/>
                  </w:tcBorders>
                </w:tcPr>
                <w:p w14:paraId="6AFDBF56" w14:textId="77777777" w:rsidR="00F61BE8" w:rsidRPr="00F61BE8" w:rsidRDefault="00F61BE8" w:rsidP="00D72CDB">
                  <w:pPr>
                    <w:jc w:val="both"/>
                    <w:rPr>
                      <w:sz w:val="20"/>
                      <w:szCs w:val="20"/>
                    </w:rPr>
                  </w:pPr>
                </w:p>
              </w:tc>
              <w:tc>
                <w:tcPr>
                  <w:tcW w:w="1350" w:type="dxa"/>
                  <w:tcBorders>
                    <w:right w:val="single" w:sz="4" w:space="0" w:color="FFFFFF" w:themeColor="background1"/>
                  </w:tcBorders>
                </w:tcPr>
                <w:p w14:paraId="23A2348A" w14:textId="77777777" w:rsidR="00F61BE8" w:rsidRPr="00F61BE8" w:rsidRDefault="00F61BE8" w:rsidP="00D72CDB">
                  <w:pPr>
                    <w:jc w:val="both"/>
                    <w:rPr>
                      <w:rFonts w:eastAsia="Calibri"/>
                      <w:sz w:val="20"/>
                      <w:szCs w:val="20"/>
                    </w:rPr>
                  </w:pPr>
                  <m:oMath>
                    <m:r>
                      <w:rPr>
                        <w:rFonts w:ascii="Cambria Math" w:hAnsi="Cambria Math"/>
                        <w:sz w:val="20"/>
                        <w:szCs w:val="20"/>
                      </w:rPr>
                      <m:t>×</m:t>
                    </m:r>
                  </m:oMath>
                  <w:r w:rsidRPr="00F61BE8">
                    <w:rPr>
                      <w:rFonts w:eastAsiaTheme="minorEastAsia"/>
                      <w:sz w:val="20"/>
                      <w:szCs w:val="20"/>
                    </w:rPr>
                    <w:t xml:space="preserve">   </w:t>
                  </w:r>
                  <w:r w:rsidRPr="00F61BE8">
                    <w:rPr>
                      <w:sz w:val="20"/>
                      <w:szCs w:val="20"/>
                    </w:rPr>
                    <w:t>2</w:t>
                  </w:r>
                </w:p>
              </w:tc>
            </w:tr>
            <w:tr w:rsidR="00F61BE8" w:rsidRPr="00F61BE8" w14:paraId="093E9EA8" w14:textId="77777777" w:rsidTr="00DF6917">
              <w:tc>
                <w:tcPr>
                  <w:tcW w:w="520" w:type="dxa"/>
                  <w:tcBorders>
                    <w:left w:val="single" w:sz="4" w:space="0" w:color="FFFFFF" w:themeColor="background1"/>
                  </w:tcBorders>
                </w:tcPr>
                <w:p w14:paraId="73912A83" w14:textId="77777777" w:rsidR="00F61BE8" w:rsidRPr="00F61BE8" w:rsidRDefault="00F61BE8" w:rsidP="00D72CDB">
                  <w:pPr>
                    <w:jc w:val="both"/>
                    <w:rPr>
                      <w:sz w:val="20"/>
                      <w:szCs w:val="20"/>
                    </w:rPr>
                  </w:pPr>
                  <w:r w:rsidRPr="00F61BE8">
                    <w:rPr>
                      <w:sz w:val="20"/>
                      <w:szCs w:val="20"/>
                    </w:rPr>
                    <w:t>1</w:t>
                  </w:r>
                </w:p>
              </w:tc>
              <w:tc>
                <w:tcPr>
                  <w:tcW w:w="1350" w:type="dxa"/>
                  <w:tcBorders>
                    <w:right w:val="single" w:sz="4" w:space="0" w:color="FFFFFF" w:themeColor="background1"/>
                  </w:tcBorders>
                </w:tcPr>
                <w:p w14:paraId="2318CB5E" w14:textId="77777777" w:rsidR="00F61BE8" w:rsidRPr="00F61BE8" w:rsidRDefault="00F61BE8" w:rsidP="00D72CDB">
                  <w:pPr>
                    <w:jc w:val="both"/>
                    <w:rPr>
                      <w:rFonts w:eastAsia="Calibri"/>
                      <w:sz w:val="20"/>
                      <w:szCs w:val="20"/>
                    </w:rPr>
                  </w:pPr>
                  <w:r w:rsidRPr="00F61BE8">
                    <w:rPr>
                      <w:rFonts w:eastAsia="Calibri"/>
                      <w:sz w:val="20"/>
                      <w:szCs w:val="20"/>
                    </w:rPr>
                    <w:t xml:space="preserve">  000</w:t>
                  </w:r>
                </w:p>
              </w:tc>
            </w:tr>
          </w:tbl>
          <w:p w14:paraId="42594DC6" w14:textId="77777777" w:rsidR="00F61BE8" w:rsidRPr="00F61BE8" w:rsidRDefault="00F61BE8" w:rsidP="00D72CDB">
            <w:pPr>
              <w:jc w:val="both"/>
              <w:rPr>
                <w:rFonts w:eastAsiaTheme="minorEastAsia"/>
                <w:sz w:val="20"/>
                <w:szCs w:val="20"/>
              </w:rPr>
            </w:pPr>
            <w:r w:rsidRPr="00F61BE8">
              <w:rPr>
                <w:rFonts w:eastAsiaTheme="minorEastAsia"/>
                <w:sz w:val="20"/>
                <w:szCs w:val="20"/>
              </w:rPr>
              <w:t xml:space="preserve">                                             0.06</w:t>
            </w:r>
            <w:r w:rsidRPr="00F61BE8">
              <w:rPr>
                <w:sz w:val="20"/>
                <w:szCs w:val="20"/>
              </w:rPr>
              <w:t>25</w:t>
            </w:r>
            <w:r w:rsidRPr="00F61BE8">
              <w:rPr>
                <w:i/>
                <w:sz w:val="20"/>
                <w:szCs w:val="20"/>
                <w:vertAlign w:val="subscript"/>
              </w:rPr>
              <w:t>ten</w:t>
            </w:r>
            <w:r w:rsidRPr="00F61BE8">
              <w:rPr>
                <w:sz w:val="20"/>
                <w:szCs w:val="20"/>
              </w:rPr>
              <w:t xml:space="preserve"> </w:t>
            </w:r>
            <m:oMath>
              <m:r>
                <w:rPr>
                  <w:rFonts w:ascii="Cambria Math" w:hAnsi="Cambria Math"/>
                  <w:sz w:val="20"/>
                  <w:szCs w:val="20"/>
                </w:rPr>
                <m:t>=</m:t>
              </m:r>
            </m:oMath>
            <w:r w:rsidRPr="00F61BE8">
              <w:rPr>
                <w:rFonts w:eastAsiaTheme="minorEastAsia"/>
                <w:sz w:val="20"/>
                <w:szCs w:val="20"/>
              </w:rPr>
              <w:t xml:space="preserve"> 0.0001</w:t>
            </w:r>
            <w:r w:rsidRPr="00F61BE8">
              <w:rPr>
                <w:rFonts w:eastAsiaTheme="minorEastAsia"/>
                <w:i/>
                <w:sz w:val="20"/>
                <w:szCs w:val="20"/>
                <w:vertAlign w:val="subscript"/>
              </w:rPr>
              <w:t>two</w:t>
            </w:r>
          </w:p>
          <w:p w14:paraId="77098E5A" w14:textId="77777777" w:rsidR="00F61BE8" w:rsidRPr="00F61BE8" w:rsidRDefault="00F61BE8" w:rsidP="00D72CDB">
            <w:pPr>
              <w:jc w:val="both"/>
              <w:rPr>
                <w:rFonts w:eastAsiaTheme="minorEastAsia"/>
                <w:sz w:val="20"/>
                <w:szCs w:val="20"/>
              </w:rPr>
            </w:pPr>
            <m:oMath>
              <m:r>
                <w:rPr>
                  <w:rFonts w:ascii="Cambria Math" w:eastAsiaTheme="minorEastAsia" w:hAnsi="Cambria Math"/>
                  <w:sz w:val="20"/>
                  <w:szCs w:val="20"/>
                </w:rPr>
                <m:t>∴</m:t>
              </m:r>
            </m:oMath>
            <w:r w:rsidRPr="00F61BE8">
              <w:rPr>
                <w:rFonts w:eastAsiaTheme="minorEastAsia"/>
                <w:sz w:val="20"/>
                <w:szCs w:val="20"/>
              </w:rPr>
              <w:t xml:space="preserve"> </w:t>
            </w:r>
            <w:r w:rsidRPr="00F61BE8">
              <w:rPr>
                <w:sz w:val="20"/>
                <w:szCs w:val="20"/>
              </w:rPr>
              <w:t>25.0625</w:t>
            </w:r>
            <w:r w:rsidRPr="00F61BE8">
              <w:rPr>
                <w:i/>
                <w:sz w:val="20"/>
                <w:szCs w:val="20"/>
                <w:vertAlign w:val="subscript"/>
              </w:rPr>
              <w:t>ten</w:t>
            </w:r>
            <w:r w:rsidRPr="00F61BE8">
              <w:rPr>
                <w:sz w:val="20"/>
                <w:szCs w:val="20"/>
              </w:rPr>
              <w:t xml:space="preserve"> </w:t>
            </w:r>
            <m:oMath>
              <m:r>
                <w:rPr>
                  <w:rFonts w:ascii="Cambria Math" w:hAnsi="Cambria Math"/>
                  <w:sz w:val="20"/>
                  <w:szCs w:val="20"/>
                </w:rPr>
                <m:t>=</m:t>
              </m:r>
            </m:oMath>
            <w:r w:rsidRPr="00F61BE8">
              <w:rPr>
                <w:rFonts w:eastAsiaTheme="minorEastAsia"/>
                <w:sz w:val="20"/>
                <w:szCs w:val="20"/>
              </w:rPr>
              <w:t xml:space="preserve"> 11001</w:t>
            </w:r>
            <w:r w:rsidRPr="00F61BE8">
              <w:rPr>
                <w:rFonts w:eastAsiaTheme="minorEastAsia"/>
                <w:i/>
                <w:sz w:val="20"/>
                <w:szCs w:val="20"/>
                <w:vertAlign w:val="subscript"/>
              </w:rPr>
              <w:t>two</w:t>
            </w: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0.0001</w:t>
            </w:r>
            <w:proofErr w:type="spellStart"/>
            <w:r w:rsidRPr="00F61BE8">
              <w:rPr>
                <w:rFonts w:eastAsiaTheme="minorEastAsia"/>
                <w:i/>
                <w:sz w:val="20"/>
                <w:szCs w:val="20"/>
                <w:vertAlign w:val="subscript"/>
              </w:rPr>
              <w:t>two</w:t>
            </w:r>
            <w:proofErr w:type="spellEnd"/>
          </w:p>
          <w:p w14:paraId="2C432658" w14:textId="44A70257" w:rsidR="00F61BE8" w:rsidRPr="00F61BE8" w:rsidRDefault="00F61BE8" w:rsidP="00D72CDB">
            <w:pPr>
              <w:rPr>
                <w:sz w:val="20"/>
                <w:szCs w:val="20"/>
              </w:rPr>
            </w:pP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11001.0001</w:t>
            </w:r>
            <w:r w:rsidRPr="00F61BE8">
              <w:rPr>
                <w:rFonts w:eastAsiaTheme="minorEastAsia"/>
                <w:sz w:val="20"/>
                <w:szCs w:val="20"/>
                <w:vertAlign w:val="subscript"/>
              </w:rPr>
              <w:t>2</w:t>
            </w:r>
          </w:p>
        </w:tc>
        <w:tc>
          <w:tcPr>
            <w:tcW w:w="1530" w:type="dxa"/>
          </w:tcPr>
          <w:p w14:paraId="2722D3EA" w14:textId="1DB3682A" w:rsidR="00F61BE8" w:rsidRPr="00F61BE8" w:rsidRDefault="00F61BE8" w:rsidP="00D72CDB">
            <w:pPr>
              <w:rPr>
                <w:sz w:val="20"/>
                <w:szCs w:val="20"/>
              </w:rPr>
            </w:pPr>
            <w:r w:rsidRPr="00F61BE8">
              <w:rPr>
                <w:sz w:val="20"/>
                <w:szCs w:val="20"/>
              </w:rPr>
              <w:lastRenderedPageBreak/>
              <w:t>The students listen to the teacher and ask questions.</w:t>
            </w:r>
          </w:p>
        </w:tc>
        <w:tc>
          <w:tcPr>
            <w:tcW w:w="1192" w:type="dxa"/>
            <w:vMerge/>
            <w:tcBorders>
              <w:right w:val="nil"/>
            </w:tcBorders>
            <w:shd w:val="clear" w:color="auto" w:fill="auto"/>
          </w:tcPr>
          <w:p w14:paraId="6BFB2200" w14:textId="4E49D612" w:rsidR="00F61BE8" w:rsidRPr="00F61BE8" w:rsidRDefault="00F61BE8" w:rsidP="00D72CDB">
            <w:pPr>
              <w:rPr>
                <w:sz w:val="20"/>
                <w:szCs w:val="20"/>
              </w:rPr>
            </w:pPr>
          </w:p>
        </w:tc>
      </w:tr>
      <w:tr w:rsidR="00F61BE8" w:rsidRPr="00F61BE8" w14:paraId="5178FD85" w14:textId="1C54509D" w:rsidTr="00AA70F9">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643" w:type="dxa"/>
            <w:vAlign w:val="center"/>
          </w:tcPr>
          <w:p w14:paraId="71A74F16" w14:textId="1FB4FC0A" w:rsidR="00F61BE8" w:rsidRPr="00F61BE8" w:rsidRDefault="00F61BE8" w:rsidP="00D72CDB">
            <w:pPr>
              <w:rPr>
                <w:sz w:val="20"/>
                <w:szCs w:val="20"/>
              </w:rPr>
            </w:pPr>
            <w:r w:rsidRPr="00F61BE8">
              <w:rPr>
                <w:sz w:val="20"/>
                <w:szCs w:val="20"/>
              </w:rPr>
              <w:lastRenderedPageBreak/>
              <w:t>STEP 5</w:t>
            </w:r>
          </w:p>
        </w:tc>
        <w:tc>
          <w:tcPr>
            <w:tcW w:w="6660" w:type="dxa"/>
            <w:vAlign w:val="center"/>
          </w:tcPr>
          <w:p w14:paraId="0951E875" w14:textId="16161720" w:rsidR="00F61BE8" w:rsidRPr="00F61BE8" w:rsidRDefault="00F61BE8" w:rsidP="00D72CDB">
            <w:pPr>
              <w:jc w:val="both"/>
              <w:rPr>
                <w:sz w:val="20"/>
                <w:szCs w:val="20"/>
              </w:rPr>
            </w:pPr>
            <w:r w:rsidRPr="00F61BE8">
              <w:rPr>
                <w:b/>
                <w:bCs/>
                <w:sz w:val="20"/>
                <w:szCs w:val="20"/>
              </w:rPr>
              <w:t>EVALUATION</w:t>
            </w:r>
          </w:p>
        </w:tc>
        <w:tc>
          <w:tcPr>
            <w:tcW w:w="1530" w:type="dxa"/>
          </w:tcPr>
          <w:p w14:paraId="264F7645" w14:textId="77777777" w:rsidR="00F61BE8" w:rsidRPr="00F61BE8" w:rsidRDefault="00F61BE8" w:rsidP="00D72CDB">
            <w:pPr>
              <w:rPr>
                <w:sz w:val="20"/>
                <w:szCs w:val="20"/>
              </w:rPr>
            </w:pPr>
          </w:p>
        </w:tc>
        <w:tc>
          <w:tcPr>
            <w:tcW w:w="1192" w:type="dxa"/>
            <w:vMerge/>
            <w:tcBorders>
              <w:right w:val="nil"/>
            </w:tcBorders>
            <w:shd w:val="clear" w:color="auto" w:fill="auto"/>
          </w:tcPr>
          <w:p w14:paraId="69A55F30" w14:textId="6469126F" w:rsidR="00F61BE8" w:rsidRPr="00F61BE8" w:rsidRDefault="00F61BE8" w:rsidP="00D72CDB">
            <w:pPr>
              <w:rPr>
                <w:sz w:val="20"/>
                <w:szCs w:val="20"/>
              </w:rPr>
            </w:pPr>
          </w:p>
        </w:tc>
      </w:tr>
      <w:tr w:rsidR="00F61BE8" w:rsidRPr="00F61BE8" w14:paraId="6865A47F" w14:textId="0841B192" w:rsidTr="00AA70F9">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643" w:type="dxa"/>
            <w:vAlign w:val="center"/>
          </w:tcPr>
          <w:p w14:paraId="29A2C9F5" w14:textId="6881E796" w:rsidR="00F61BE8" w:rsidRPr="00F61BE8" w:rsidRDefault="00F61BE8" w:rsidP="00D72CDB">
            <w:pPr>
              <w:rPr>
                <w:sz w:val="20"/>
                <w:szCs w:val="20"/>
              </w:rPr>
            </w:pPr>
          </w:p>
        </w:tc>
        <w:tc>
          <w:tcPr>
            <w:tcW w:w="6660" w:type="dxa"/>
            <w:vAlign w:val="center"/>
          </w:tcPr>
          <w:p w14:paraId="06B6719C" w14:textId="77777777" w:rsidR="00F61BE8" w:rsidRPr="00F61BE8" w:rsidRDefault="00F61BE8" w:rsidP="00D72CDB">
            <w:pPr>
              <w:jc w:val="both"/>
              <w:rPr>
                <w:sz w:val="20"/>
                <w:szCs w:val="20"/>
              </w:rPr>
            </w:pPr>
            <w:r w:rsidRPr="00F61BE8">
              <w:rPr>
                <w:sz w:val="20"/>
                <w:szCs w:val="20"/>
              </w:rPr>
              <w:t>The teacher evaluates the lesson with the questions below.</w:t>
            </w:r>
          </w:p>
          <w:p w14:paraId="2031329C" w14:textId="77777777" w:rsidR="00F61BE8" w:rsidRPr="00F61BE8" w:rsidRDefault="00F61BE8" w:rsidP="00D72CDB">
            <w:pPr>
              <w:pStyle w:val="ListParagraph"/>
              <w:numPr>
                <w:ilvl w:val="0"/>
                <w:numId w:val="29"/>
              </w:numPr>
              <w:ind w:left="256" w:hanging="256"/>
              <w:jc w:val="both"/>
              <w:rPr>
                <w:sz w:val="20"/>
                <w:szCs w:val="20"/>
              </w:rPr>
            </w:pPr>
            <w:r w:rsidRPr="00F61BE8">
              <w:rPr>
                <w:sz w:val="20"/>
                <w:szCs w:val="20"/>
              </w:rPr>
              <w:t>Define number system and decimal system.</w:t>
            </w:r>
          </w:p>
          <w:p w14:paraId="1A6F4259" w14:textId="77777777" w:rsidR="00F61BE8" w:rsidRPr="00F61BE8" w:rsidRDefault="00F61BE8" w:rsidP="00D72CDB">
            <w:pPr>
              <w:pStyle w:val="ListParagraph"/>
              <w:numPr>
                <w:ilvl w:val="0"/>
                <w:numId w:val="29"/>
              </w:numPr>
              <w:ind w:left="256" w:hanging="256"/>
              <w:jc w:val="both"/>
              <w:rPr>
                <w:sz w:val="20"/>
                <w:szCs w:val="20"/>
              </w:rPr>
            </w:pPr>
            <w:r w:rsidRPr="00F61BE8">
              <w:rPr>
                <w:sz w:val="20"/>
                <w:szCs w:val="20"/>
              </w:rPr>
              <w:t>List the digits of base 4.</w:t>
            </w:r>
          </w:p>
          <w:p w14:paraId="652A9265" w14:textId="3951023C" w:rsidR="00F61BE8" w:rsidRPr="00F61BE8" w:rsidRDefault="00F61BE8" w:rsidP="00D72CDB">
            <w:pPr>
              <w:rPr>
                <w:sz w:val="20"/>
                <w:szCs w:val="20"/>
              </w:rPr>
            </w:pPr>
            <w:r w:rsidRPr="00F61BE8">
              <w:rPr>
                <w:sz w:val="20"/>
                <w:szCs w:val="20"/>
              </w:rPr>
              <w:t>Convert 1075</w:t>
            </w:r>
            <w:r w:rsidRPr="00F61BE8">
              <w:rPr>
                <w:sz w:val="20"/>
                <w:szCs w:val="20"/>
                <w:vertAlign w:val="subscript"/>
              </w:rPr>
              <w:t>10</w:t>
            </w:r>
            <w:r w:rsidRPr="00F61BE8">
              <w:rPr>
                <w:sz w:val="20"/>
                <w:szCs w:val="20"/>
              </w:rPr>
              <w:t xml:space="preserve"> to a number in base 5.</w:t>
            </w:r>
          </w:p>
        </w:tc>
        <w:tc>
          <w:tcPr>
            <w:tcW w:w="1530" w:type="dxa"/>
          </w:tcPr>
          <w:p w14:paraId="2D3F1717" w14:textId="73CF9096" w:rsidR="00F61BE8" w:rsidRPr="00F61BE8" w:rsidRDefault="00F61BE8" w:rsidP="00D72CDB">
            <w:pPr>
              <w:rPr>
                <w:sz w:val="20"/>
                <w:szCs w:val="20"/>
              </w:rPr>
            </w:pPr>
            <w:r w:rsidRPr="00F61BE8">
              <w:rPr>
                <w:sz w:val="20"/>
                <w:szCs w:val="20"/>
              </w:rPr>
              <w:t>The students solve the problems.</w:t>
            </w:r>
          </w:p>
        </w:tc>
        <w:tc>
          <w:tcPr>
            <w:tcW w:w="1192" w:type="dxa"/>
            <w:vMerge/>
            <w:tcBorders>
              <w:bottom w:val="nil"/>
              <w:right w:val="nil"/>
            </w:tcBorders>
            <w:shd w:val="clear" w:color="auto" w:fill="auto"/>
          </w:tcPr>
          <w:p w14:paraId="5B45EE8D" w14:textId="2DA0E362" w:rsidR="00F61BE8" w:rsidRPr="00F61BE8" w:rsidRDefault="00F61BE8" w:rsidP="00D72CDB">
            <w:pPr>
              <w:rPr>
                <w:sz w:val="20"/>
                <w:szCs w:val="20"/>
              </w:rPr>
            </w:pPr>
          </w:p>
        </w:tc>
      </w:tr>
      <w:tr w:rsidR="00F61BE8" w:rsidRPr="00F61BE8" w14:paraId="231B92A6" w14:textId="024C8181" w:rsidTr="00AA70F9">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Pr>
        <w:tc>
          <w:tcPr>
            <w:tcW w:w="1643" w:type="dxa"/>
          </w:tcPr>
          <w:p w14:paraId="1E647F7E" w14:textId="52167262" w:rsidR="00F61BE8" w:rsidRPr="00F61BE8" w:rsidRDefault="00F61BE8" w:rsidP="00D72CDB">
            <w:pPr>
              <w:rPr>
                <w:sz w:val="20"/>
                <w:szCs w:val="20"/>
              </w:rPr>
            </w:pPr>
            <w:r w:rsidRPr="00F61BE8">
              <w:rPr>
                <w:sz w:val="20"/>
                <w:szCs w:val="20"/>
              </w:rPr>
              <w:t>SUMMARY AND CONCLUSION</w:t>
            </w:r>
          </w:p>
        </w:tc>
        <w:tc>
          <w:tcPr>
            <w:tcW w:w="6660" w:type="dxa"/>
          </w:tcPr>
          <w:p w14:paraId="5BAAD671" w14:textId="2179E27B" w:rsidR="00F61BE8" w:rsidRPr="00F61BE8" w:rsidRDefault="00F61BE8" w:rsidP="00D72CDB">
            <w:pPr>
              <w:pStyle w:val="ListParagraph"/>
              <w:numPr>
                <w:ilvl w:val="0"/>
                <w:numId w:val="1"/>
              </w:numPr>
              <w:ind w:left="301" w:hanging="301"/>
              <w:jc w:val="both"/>
              <w:rPr>
                <w:sz w:val="20"/>
                <w:szCs w:val="20"/>
              </w:rPr>
            </w:pPr>
            <w:r w:rsidRPr="00F61BE8">
              <w:rPr>
                <w:sz w:val="20"/>
                <w:szCs w:val="20"/>
              </w:rPr>
              <w:t>The teacher concludes the lesson by summarising the unit lesson.</w:t>
            </w:r>
          </w:p>
        </w:tc>
        <w:tc>
          <w:tcPr>
            <w:tcW w:w="1530" w:type="dxa"/>
          </w:tcPr>
          <w:p w14:paraId="43F1822B" w14:textId="77777777" w:rsidR="00F61BE8" w:rsidRPr="00F61BE8" w:rsidRDefault="00F61BE8" w:rsidP="00D72CDB">
            <w:pPr>
              <w:rPr>
                <w:sz w:val="20"/>
                <w:szCs w:val="20"/>
              </w:rPr>
            </w:pPr>
          </w:p>
        </w:tc>
      </w:tr>
      <w:tr w:rsidR="00F61BE8" w:rsidRPr="00F61BE8" w14:paraId="64D5AED9" w14:textId="3D1EA498" w:rsidTr="00AA70F9">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Height w:val="593"/>
        </w:trPr>
        <w:tc>
          <w:tcPr>
            <w:tcW w:w="1643" w:type="dxa"/>
            <w:vAlign w:val="center"/>
          </w:tcPr>
          <w:p w14:paraId="73D5BAC6" w14:textId="77457F33" w:rsidR="00F61BE8" w:rsidRPr="00F61BE8" w:rsidRDefault="00F61BE8" w:rsidP="00D72CDB">
            <w:pPr>
              <w:rPr>
                <w:sz w:val="20"/>
                <w:szCs w:val="20"/>
              </w:rPr>
            </w:pPr>
            <w:r w:rsidRPr="00F61BE8">
              <w:rPr>
                <w:sz w:val="20"/>
                <w:szCs w:val="20"/>
              </w:rPr>
              <w:t>ASSIGNMENT</w:t>
            </w:r>
          </w:p>
        </w:tc>
        <w:tc>
          <w:tcPr>
            <w:tcW w:w="6660" w:type="dxa"/>
          </w:tcPr>
          <w:p w14:paraId="696B4147" w14:textId="387395C0" w:rsidR="00F61BE8" w:rsidRPr="00F61BE8" w:rsidRDefault="00F61BE8" w:rsidP="00D72CDB">
            <w:pPr>
              <w:jc w:val="both"/>
              <w:rPr>
                <w:sz w:val="20"/>
                <w:szCs w:val="20"/>
              </w:rPr>
            </w:pPr>
            <w:r w:rsidRPr="00F61BE8">
              <w:rPr>
                <w:sz w:val="20"/>
                <w:szCs w:val="20"/>
              </w:rPr>
              <w:t>Exercise 1.1, pg. 22, questions 6(d) &amp; 9(a)</w:t>
            </w:r>
          </w:p>
        </w:tc>
        <w:tc>
          <w:tcPr>
            <w:tcW w:w="1530" w:type="dxa"/>
          </w:tcPr>
          <w:p w14:paraId="52B42AAA" w14:textId="77777777" w:rsidR="00F61BE8" w:rsidRPr="00F61BE8" w:rsidRDefault="00F61BE8" w:rsidP="00D72CDB">
            <w:pPr>
              <w:rPr>
                <w:sz w:val="20"/>
                <w:szCs w:val="20"/>
              </w:rPr>
            </w:pPr>
          </w:p>
        </w:tc>
      </w:tr>
      <w:tr w:rsidR="00F61BE8" w:rsidRPr="00F61BE8" w14:paraId="734542C6" w14:textId="37CA407A" w:rsidTr="00AA70F9">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Pr>
        <w:tc>
          <w:tcPr>
            <w:tcW w:w="1643" w:type="dxa"/>
            <w:vAlign w:val="center"/>
          </w:tcPr>
          <w:p w14:paraId="74A194AB" w14:textId="7652F86B" w:rsidR="00F61BE8" w:rsidRPr="00F61BE8" w:rsidRDefault="00F61BE8" w:rsidP="00D72CDB">
            <w:pPr>
              <w:rPr>
                <w:sz w:val="20"/>
                <w:szCs w:val="20"/>
              </w:rPr>
            </w:pPr>
            <w:r w:rsidRPr="00F61BE8">
              <w:rPr>
                <w:sz w:val="20"/>
                <w:szCs w:val="20"/>
              </w:rPr>
              <w:t>REFERENCES</w:t>
            </w:r>
          </w:p>
        </w:tc>
        <w:tc>
          <w:tcPr>
            <w:tcW w:w="6660" w:type="dxa"/>
          </w:tcPr>
          <w:p w14:paraId="71182B23" w14:textId="77777777" w:rsidR="00F61BE8" w:rsidRPr="00F61BE8" w:rsidRDefault="00F61BE8" w:rsidP="00D72CDB">
            <w:pPr>
              <w:jc w:val="both"/>
              <w:rPr>
                <w:sz w:val="20"/>
                <w:szCs w:val="20"/>
              </w:rPr>
            </w:pPr>
            <w:r w:rsidRPr="00F61BE8">
              <w:rPr>
                <w:sz w:val="20"/>
                <w:szCs w:val="20"/>
              </w:rPr>
              <w:t xml:space="preserve">New Concept Mathematics for senior secondary school book 1 by H. N. </w:t>
            </w:r>
            <w:proofErr w:type="spellStart"/>
            <w:r w:rsidRPr="00F61BE8">
              <w:rPr>
                <w:sz w:val="20"/>
                <w:szCs w:val="20"/>
              </w:rPr>
              <w:t>Odogwu</w:t>
            </w:r>
            <w:proofErr w:type="spellEnd"/>
            <w:r w:rsidRPr="00F61BE8">
              <w:rPr>
                <w:sz w:val="20"/>
                <w:szCs w:val="20"/>
              </w:rPr>
              <w:t xml:space="preserve">, A. A. </w:t>
            </w:r>
            <w:proofErr w:type="spellStart"/>
            <w:r w:rsidRPr="00F61BE8">
              <w:rPr>
                <w:sz w:val="20"/>
                <w:szCs w:val="20"/>
              </w:rPr>
              <w:t>Arigbabu</w:t>
            </w:r>
            <w:proofErr w:type="spellEnd"/>
            <w:r w:rsidRPr="00F61BE8">
              <w:rPr>
                <w:sz w:val="20"/>
                <w:szCs w:val="20"/>
              </w:rPr>
              <w:t>, et al.</w:t>
            </w:r>
          </w:p>
          <w:p w14:paraId="473BCBDC" w14:textId="77777777" w:rsidR="00F61BE8" w:rsidRPr="00F61BE8" w:rsidRDefault="00F61BE8" w:rsidP="00D72CDB">
            <w:pPr>
              <w:jc w:val="both"/>
              <w:rPr>
                <w:sz w:val="20"/>
                <w:szCs w:val="20"/>
              </w:rPr>
            </w:pPr>
            <w:r w:rsidRPr="00F61BE8">
              <w:rPr>
                <w:sz w:val="20"/>
                <w:szCs w:val="20"/>
              </w:rPr>
              <w:t>New School Mathematics for senior secondary school by M. N. David-</w:t>
            </w:r>
            <w:proofErr w:type="spellStart"/>
            <w:r w:rsidRPr="00F61BE8">
              <w:rPr>
                <w:sz w:val="20"/>
                <w:szCs w:val="20"/>
              </w:rPr>
              <w:t>Osuagwu</w:t>
            </w:r>
            <w:proofErr w:type="spellEnd"/>
            <w:r w:rsidRPr="00F61BE8">
              <w:rPr>
                <w:sz w:val="20"/>
                <w:szCs w:val="20"/>
              </w:rPr>
              <w:t xml:space="preserve">, </w:t>
            </w:r>
            <w:proofErr w:type="spellStart"/>
            <w:r w:rsidRPr="00F61BE8">
              <w:rPr>
                <w:sz w:val="20"/>
                <w:szCs w:val="20"/>
              </w:rPr>
              <w:t>Chinwa</w:t>
            </w:r>
            <w:proofErr w:type="spellEnd"/>
            <w:r w:rsidRPr="00F61BE8">
              <w:rPr>
                <w:sz w:val="20"/>
                <w:szCs w:val="20"/>
              </w:rPr>
              <w:t xml:space="preserve"> </w:t>
            </w:r>
            <w:proofErr w:type="spellStart"/>
            <w:r w:rsidRPr="00F61BE8">
              <w:rPr>
                <w:sz w:val="20"/>
                <w:szCs w:val="20"/>
              </w:rPr>
              <w:t>Anemelu</w:t>
            </w:r>
            <w:proofErr w:type="spellEnd"/>
            <w:r w:rsidRPr="00F61BE8">
              <w:rPr>
                <w:sz w:val="20"/>
                <w:szCs w:val="20"/>
              </w:rPr>
              <w:t xml:space="preserve">, </w:t>
            </w:r>
            <w:proofErr w:type="spellStart"/>
            <w:r w:rsidRPr="00F61BE8">
              <w:rPr>
                <w:sz w:val="20"/>
                <w:szCs w:val="20"/>
              </w:rPr>
              <w:t>Ijeoma</w:t>
            </w:r>
            <w:proofErr w:type="spellEnd"/>
            <w:r w:rsidRPr="00F61BE8">
              <w:rPr>
                <w:sz w:val="20"/>
                <w:szCs w:val="20"/>
              </w:rPr>
              <w:t xml:space="preserve"> </w:t>
            </w:r>
            <w:proofErr w:type="spellStart"/>
            <w:r w:rsidRPr="00F61BE8">
              <w:rPr>
                <w:sz w:val="20"/>
                <w:szCs w:val="20"/>
              </w:rPr>
              <w:t>Onyeozili</w:t>
            </w:r>
            <w:proofErr w:type="spellEnd"/>
            <w:r w:rsidRPr="00F61BE8">
              <w:rPr>
                <w:sz w:val="20"/>
                <w:szCs w:val="20"/>
              </w:rPr>
              <w:t>.</w:t>
            </w:r>
          </w:p>
          <w:p w14:paraId="75D15C27" w14:textId="68110C77" w:rsidR="00F61BE8" w:rsidRPr="00F61BE8" w:rsidRDefault="00F61BE8" w:rsidP="00D72CDB">
            <w:pPr>
              <w:jc w:val="both"/>
              <w:rPr>
                <w:sz w:val="20"/>
                <w:szCs w:val="20"/>
              </w:rPr>
            </w:pPr>
          </w:p>
        </w:tc>
        <w:tc>
          <w:tcPr>
            <w:tcW w:w="1530" w:type="dxa"/>
          </w:tcPr>
          <w:p w14:paraId="7BC94411" w14:textId="77777777" w:rsidR="00F61BE8" w:rsidRPr="00F61BE8" w:rsidRDefault="00F61BE8" w:rsidP="00D72CDB">
            <w:pPr>
              <w:rPr>
                <w:sz w:val="20"/>
                <w:szCs w:val="20"/>
              </w:rPr>
            </w:pPr>
          </w:p>
        </w:tc>
      </w:tr>
      <w:tr w:rsidR="00F61BE8" w:rsidRPr="00F61BE8" w14:paraId="33128ACB" w14:textId="72F93662"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Pr>
        <w:tc>
          <w:tcPr>
            <w:tcW w:w="1643" w:type="dxa"/>
            <w:vAlign w:val="center"/>
          </w:tcPr>
          <w:p w14:paraId="431F96D9" w14:textId="4E34B1F6" w:rsidR="00F61BE8" w:rsidRPr="00F61BE8" w:rsidRDefault="00F61BE8" w:rsidP="00D72CDB">
            <w:pPr>
              <w:rPr>
                <w:sz w:val="20"/>
                <w:szCs w:val="20"/>
              </w:rPr>
            </w:pPr>
          </w:p>
        </w:tc>
        <w:tc>
          <w:tcPr>
            <w:tcW w:w="6660" w:type="dxa"/>
            <w:vAlign w:val="center"/>
          </w:tcPr>
          <w:p w14:paraId="2DEAD27B" w14:textId="32179826" w:rsidR="00F61BE8" w:rsidRPr="00F61BE8" w:rsidRDefault="00F61BE8" w:rsidP="00D72CDB">
            <w:pPr>
              <w:rPr>
                <w:b/>
                <w:bCs/>
                <w:sz w:val="20"/>
                <w:szCs w:val="20"/>
              </w:rPr>
            </w:pPr>
          </w:p>
        </w:tc>
        <w:tc>
          <w:tcPr>
            <w:tcW w:w="1530" w:type="dxa"/>
            <w:vAlign w:val="center"/>
          </w:tcPr>
          <w:p w14:paraId="249995BF" w14:textId="77777777" w:rsidR="00F61BE8" w:rsidRPr="00F61BE8" w:rsidRDefault="00F61BE8" w:rsidP="00D72CDB">
            <w:pPr>
              <w:rPr>
                <w:sz w:val="20"/>
                <w:szCs w:val="20"/>
              </w:rPr>
            </w:pPr>
          </w:p>
        </w:tc>
      </w:tr>
      <w:tr w:rsidR="00F61BE8" w:rsidRPr="00F61BE8" w14:paraId="4D644009" w14:textId="1BB81547"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Height w:val="575"/>
        </w:trPr>
        <w:tc>
          <w:tcPr>
            <w:tcW w:w="1643" w:type="dxa"/>
            <w:vAlign w:val="center"/>
          </w:tcPr>
          <w:p w14:paraId="69634F62" w14:textId="77777777" w:rsidR="00F61BE8" w:rsidRPr="00F61BE8" w:rsidRDefault="00F61BE8" w:rsidP="00D72CDB">
            <w:pPr>
              <w:rPr>
                <w:sz w:val="20"/>
                <w:szCs w:val="20"/>
              </w:rPr>
            </w:pPr>
          </w:p>
        </w:tc>
        <w:tc>
          <w:tcPr>
            <w:tcW w:w="6660" w:type="dxa"/>
            <w:vAlign w:val="center"/>
          </w:tcPr>
          <w:p w14:paraId="21E940F0" w14:textId="39E45C3B" w:rsidR="00F61BE8" w:rsidRPr="00F61BE8" w:rsidRDefault="00F61BE8" w:rsidP="00D72CDB">
            <w:pPr>
              <w:jc w:val="both"/>
              <w:rPr>
                <w:sz w:val="20"/>
                <w:szCs w:val="20"/>
              </w:rPr>
            </w:pPr>
          </w:p>
        </w:tc>
        <w:tc>
          <w:tcPr>
            <w:tcW w:w="1530" w:type="dxa"/>
          </w:tcPr>
          <w:p w14:paraId="0C6D04F7" w14:textId="569C0122" w:rsidR="00F61BE8" w:rsidRPr="00F61BE8" w:rsidRDefault="00F61BE8" w:rsidP="00D72CDB">
            <w:pPr>
              <w:rPr>
                <w:sz w:val="20"/>
                <w:szCs w:val="20"/>
              </w:rPr>
            </w:pPr>
          </w:p>
        </w:tc>
      </w:tr>
      <w:tr w:rsidR="00F61BE8" w:rsidRPr="00F61BE8" w14:paraId="4847C88C" w14:textId="43E92E2C"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Pr>
        <w:tc>
          <w:tcPr>
            <w:tcW w:w="1643" w:type="dxa"/>
            <w:vAlign w:val="center"/>
          </w:tcPr>
          <w:p w14:paraId="19F97DFA" w14:textId="56F8E052" w:rsidR="00F61BE8" w:rsidRPr="00F61BE8" w:rsidRDefault="00F61BE8" w:rsidP="00D72CDB">
            <w:pPr>
              <w:rPr>
                <w:sz w:val="20"/>
                <w:szCs w:val="20"/>
              </w:rPr>
            </w:pPr>
          </w:p>
        </w:tc>
        <w:tc>
          <w:tcPr>
            <w:tcW w:w="6660" w:type="dxa"/>
            <w:vAlign w:val="center"/>
          </w:tcPr>
          <w:p w14:paraId="13629818" w14:textId="08B305F9" w:rsidR="00F61BE8" w:rsidRPr="00F61BE8" w:rsidRDefault="00F61BE8" w:rsidP="00D72CDB">
            <w:pPr>
              <w:rPr>
                <w:b/>
                <w:bCs/>
                <w:sz w:val="20"/>
                <w:szCs w:val="20"/>
              </w:rPr>
            </w:pPr>
          </w:p>
        </w:tc>
        <w:tc>
          <w:tcPr>
            <w:tcW w:w="1530" w:type="dxa"/>
            <w:vAlign w:val="center"/>
          </w:tcPr>
          <w:p w14:paraId="48719401" w14:textId="77777777" w:rsidR="00F61BE8" w:rsidRPr="00F61BE8" w:rsidRDefault="00F61BE8" w:rsidP="00D72CDB">
            <w:pPr>
              <w:rPr>
                <w:sz w:val="20"/>
                <w:szCs w:val="20"/>
              </w:rPr>
            </w:pPr>
          </w:p>
        </w:tc>
      </w:tr>
      <w:tr w:rsidR="00F61BE8" w:rsidRPr="00F61BE8" w14:paraId="03CD34B5" w14:textId="1EF989DE"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Height w:val="602"/>
        </w:trPr>
        <w:tc>
          <w:tcPr>
            <w:tcW w:w="1643" w:type="dxa"/>
            <w:vAlign w:val="center"/>
          </w:tcPr>
          <w:p w14:paraId="04E58911" w14:textId="77777777" w:rsidR="00F61BE8" w:rsidRPr="00F61BE8" w:rsidRDefault="00F61BE8" w:rsidP="00D72CDB">
            <w:pPr>
              <w:rPr>
                <w:sz w:val="20"/>
                <w:szCs w:val="20"/>
              </w:rPr>
            </w:pPr>
          </w:p>
        </w:tc>
        <w:tc>
          <w:tcPr>
            <w:tcW w:w="6660" w:type="dxa"/>
          </w:tcPr>
          <w:p w14:paraId="74C7FB5C" w14:textId="57880EE8" w:rsidR="00F61BE8" w:rsidRPr="00F61BE8" w:rsidRDefault="00F61BE8" w:rsidP="00D72CDB">
            <w:pPr>
              <w:jc w:val="both"/>
              <w:rPr>
                <w:sz w:val="20"/>
                <w:szCs w:val="20"/>
              </w:rPr>
            </w:pPr>
          </w:p>
        </w:tc>
        <w:tc>
          <w:tcPr>
            <w:tcW w:w="1530" w:type="dxa"/>
          </w:tcPr>
          <w:p w14:paraId="3702DC61" w14:textId="24C292D7" w:rsidR="00F61BE8" w:rsidRPr="00F61BE8" w:rsidRDefault="00F61BE8" w:rsidP="00D72CDB">
            <w:pPr>
              <w:rPr>
                <w:sz w:val="20"/>
                <w:szCs w:val="20"/>
              </w:rPr>
            </w:pPr>
          </w:p>
        </w:tc>
      </w:tr>
      <w:tr w:rsidR="00F61BE8" w:rsidRPr="00F61BE8" w14:paraId="051DA804" w14:textId="153DF168"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Pr>
        <w:tc>
          <w:tcPr>
            <w:tcW w:w="1643" w:type="dxa"/>
            <w:vAlign w:val="center"/>
          </w:tcPr>
          <w:p w14:paraId="726BB175" w14:textId="2C062EE8" w:rsidR="00F61BE8" w:rsidRPr="00F61BE8" w:rsidRDefault="00F61BE8" w:rsidP="00D72CDB">
            <w:pPr>
              <w:rPr>
                <w:sz w:val="20"/>
                <w:szCs w:val="20"/>
              </w:rPr>
            </w:pPr>
          </w:p>
        </w:tc>
        <w:tc>
          <w:tcPr>
            <w:tcW w:w="6660" w:type="dxa"/>
            <w:vAlign w:val="center"/>
          </w:tcPr>
          <w:p w14:paraId="2883CE11" w14:textId="19B0BB17" w:rsidR="00F61BE8" w:rsidRPr="00F61BE8" w:rsidRDefault="00F61BE8" w:rsidP="00D72CDB">
            <w:pPr>
              <w:rPr>
                <w:b/>
                <w:bCs/>
                <w:sz w:val="20"/>
                <w:szCs w:val="20"/>
              </w:rPr>
            </w:pPr>
          </w:p>
        </w:tc>
        <w:tc>
          <w:tcPr>
            <w:tcW w:w="1530" w:type="dxa"/>
          </w:tcPr>
          <w:p w14:paraId="63851FB1" w14:textId="77777777" w:rsidR="00F61BE8" w:rsidRPr="00F61BE8" w:rsidRDefault="00F61BE8" w:rsidP="00D72CDB">
            <w:pPr>
              <w:rPr>
                <w:sz w:val="20"/>
                <w:szCs w:val="20"/>
              </w:rPr>
            </w:pPr>
          </w:p>
        </w:tc>
      </w:tr>
      <w:tr w:rsidR="00F61BE8" w:rsidRPr="00F61BE8" w14:paraId="14502FB8" w14:textId="5F101028"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Height w:val="4355"/>
        </w:trPr>
        <w:tc>
          <w:tcPr>
            <w:tcW w:w="1643" w:type="dxa"/>
            <w:vAlign w:val="center"/>
          </w:tcPr>
          <w:p w14:paraId="5DC34558" w14:textId="1D7A95B7" w:rsidR="00F61BE8" w:rsidRPr="00F61BE8" w:rsidRDefault="00F61BE8" w:rsidP="00D72CDB">
            <w:pPr>
              <w:rPr>
                <w:sz w:val="20"/>
                <w:szCs w:val="20"/>
              </w:rPr>
            </w:pPr>
          </w:p>
        </w:tc>
        <w:tc>
          <w:tcPr>
            <w:tcW w:w="6660" w:type="dxa"/>
            <w:vAlign w:val="center"/>
          </w:tcPr>
          <w:p w14:paraId="34720882" w14:textId="77777777" w:rsidR="00F61BE8" w:rsidRPr="00F61BE8" w:rsidRDefault="00F61BE8" w:rsidP="00D72CDB">
            <w:pPr>
              <w:jc w:val="both"/>
              <w:rPr>
                <w:sz w:val="20"/>
                <w:szCs w:val="20"/>
              </w:rPr>
            </w:pPr>
          </w:p>
        </w:tc>
        <w:tc>
          <w:tcPr>
            <w:tcW w:w="1530" w:type="dxa"/>
          </w:tcPr>
          <w:p w14:paraId="15BD2564" w14:textId="77777777" w:rsidR="00F61BE8" w:rsidRPr="00F61BE8" w:rsidRDefault="00F61BE8" w:rsidP="00D72CDB">
            <w:pPr>
              <w:rPr>
                <w:sz w:val="20"/>
                <w:szCs w:val="20"/>
              </w:rPr>
            </w:pPr>
          </w:p>
        </w:tc>
      </w:tr>
      <w:tr w:rsidR="00F61BE8" w:rsidRPr="00F61BE8" w14:paraId="6AB9634E" w14:textId="2CF1705E"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Pr>
        <w:tc>
          <w:tcPr>
            <w:tcW w:w="1643" w:type="dxa"/>
            <w:vAlign w:val="center"/>
          </w:tcPr>
          <w:p w14:paraId="634356C5" w14:textId="7F9F1B0F" w:rsidR="00F61BE8" w:rsidRPr="00F61BE8" w:rsidRDefault="00F61BE8" w:rsidP="00D72CDB">
            <w:pPr>
              <w:rPr>
                <w:sz w:val="20"/>
                <w:szCs w:val="20"/>
              </w:rPr>
            </w:pPr>
          </w:p>
        </w:tc>
        <w:tc>
          <w:tcPr>
            <w:tcW w:w="6660" w:type="dxa"/>
            <w:vAlign w:val="center"/>
          </w:tcPr>
          <w:p w14:paraId="2964B4DC" w14:textId="0442540D" w:rsidR="00F61BE8" w:rsidRPr="00F61BE8" w:rsidRDefault="00F61BE8" w:rsidP="00D72CDB">
            <w:pPr>
              <w:jc w:val="both"/>
              <w:rPr>
                <w:b/>
                <w:bCs/>
                <w:sz w:val="20"/>
                <w:szCs w:val="20"/>
              </w:rPr>
            </w:pPr>
          </w:p>
        </w:tc>
        <w:tc>
          <w:tcPr>
            <w:tcW w:w="1530" w:type="dxa"/>
          </w:tcPr>
          <w:p w14:paraId="177B27FA" w14:textId="77777777" w:rsidR="00F61BE8" w:rsidRPr="00F61BE8" w:rsidRDefault="00F61BE8" w:rsidP="00D72CDB">
            <w:pPr>
              <w:rPr>
                <w:sz w:val="20"/>
                <w:szCs w:val="20"/>
              </w:rPr>
            </w:pPr>
          </w:p>
        </w:tc>
      </w:tr>
      <w:tr w:rsidR="00F61BE8" w:rsidRPr="00F61BE8" w14:paraId="3D92A57E" w14:textId="07D9D695"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Height w:val="4535"/>
        </w:trPr>
        <w:tc>
          <w:tcPr>
            <w:tcW w:w="1643" w:type="dxa"/>
            <w:vAlign w:val="center"/>
          </w:tcPr>
          <w:p w14:paraId="65239E18" w14:textId="77777777" w:rsidR="00F61BE8" w:rsidRPr="00F61BE8" w:rsidRDefault="00F61BE8" w:rsidP="00D72CDB">
            <w:pPr>
              <w:rPr>
                <w:sz w:val="20"/>
                <w:szCs w:val="20"/>
              </w:rPr>
            </w:pPr>
          </w:p>
        </w:tc>
        <w:tc>
          <w:tcPr>
            <w:tcW w:w="6660" w:type="dxa"/>
            <w:vAlign w:val="center"/>
          </w:tcPr>
          <w:p w14:paraId="0E7A717F" w14:textId="0371C802" w:rsidR="00F61BE8" w:rsidRPr="00F61BE8" w:rsidRDefault="00F61BE8" w:rsidP="00D72CDB">
            <w:pPr>
              <w:jc w:val="both"/>
              <w:rPr>
                <w:rFonts w:eastAsiaTheme="minorEastAsia"/>
                <w:sz w:val="20"/>
                <w:szCs w:val="20"/>
              </w:rPr>
            </w:pPr>
          </w:p>
        </w:tc>
        <w:tc>
          <w:tcPr>
            <w:tcW w:w="1530" w:type="dxa"/>
          </w:tcPr>
          <w:p w14:paraId="0A60C5D8" w14:textId="15DE1253" w:rsidR="00F61BE8" w:rsidRPr="00F61BE8" w:rsidRDefault="00F61BE8" w:rsidP="00D72CDB">
            <w:pPr>
              <w:rPr>
                <w:sz w:val="20"/>
                <w:szCs w:val="20"/>
              </w:rPr>
            </w:pPr>
          </w:p>
        </w:tc>
      </w:tr>
      <w:tr w:rsidR="00F61BE8" w:rsidRPr="00F61BE8" w14:paraId="4D374ED0" w14:textId="53D15BBE"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Height w:val="260"/>
        </w:trPr>
        <w:tc>
          <w:tcPr>
            <w:tcW w:w="1643" w:type="dxa"/>
            <w:vAlign w:val="center"/>
          </w:tcPr>
          <w:p w14:paraId="3DE3AB30" w14:textId="483656CC" w:rsidR="00F61BE8" w:rsidRPr="00F61BE8" w:rsidRDefault="00F61BE8" w:rsidP="00D72CDB">
            <w:pPr>
              <w:rPr>
                <w:sz w:val="20"/>
                <w:szCs w:val="20"/>
              </w:rPr>
            </w:pPr>
          </w:p>
        </w:tc>
        <w:tc>
          <w:tcPr>
            <w:tcW w:w="6660" w:type="dxa"/>
            <w:vAlign w:val="center"/>
          </w:tcPr>
          <w:p w14:paraId="622B372A" w14:textId="3F129DA3" w:rsidR="00F61BE8" w:rsidRPr="00F61BE8" w:rsidRDefault="00F61BE8" w:rsidP="00D72CDB">
            <w:pPr>
              <w:jc w:val="both"/>
              <w:rPr>
                <w:b/>
                <w:bCs/>
                <w:sz w:val="20"/>
                <w:szCs w:val="20"/>
              </w:rPr>
            </w:pPr>
          </w:p>
        </w:tc>
        <w:tc>
          <w:tcPr>
            <w:tcW w:w="1530" w:type="dxa"/>
          </w:tcPr>
          <w:p w14:paraId="2EF02139" w14:textId="77777777" w:rsidR="00F61BE8" w:rsidRPr="00F61BE8" w:rsidRDefault="00F61BE8" w:rsidP="00D72CDB">
            <w:pPr>
              <w:rPr>
                <w:sz w:val="20"/>
                <w:szCs w:val="20"/>
              </w:rPr>
            </w:pPr>
          </w:p>
        </w:tc>
      </w:tr>
      <w:tr w:rsidR="00F61BE8" w:rsidRPr="00F61BE8" w14:paraId="40F5A84E" w14:textId="621CB3BD"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Height w:val="1160"/>
        </w:trPr>
        <w:tc>
          <w:tcPr>
            <w:tcW w:w="1643" w:type="dxa"/>
            <w:vAlign w:val="center"/>
          </w:tcPr>
          <w:p w14:paraId="5DD769DC" w14:textId="77777777" w:rsidR="00F61BE8" w:rsidRPr="00F61BE8" w:rsidRDefault="00F61BE8" w:rsidP="00D72CDB">
            <w:pPr>
              <w:rPr>
                <w:sz w:val="20"/>
                <w:szCs w:val="20"/>
              </w:rPr>
            </w:pPr>
          </w:p>
        </w:tc>
        <w:tc>
          <w:tcPr>
            <w:tcW w:w="6660" w:type="dxa"/>
            <w:vAlign w:val="center"/>
          </w:tcPr>
          <w:p w14:paraId="1137F3C0" w14:textId="66C6F806" w:rsidR="00F61BE8" w:rsidRPr="00F61BE8" w:rsidRDefault="00F61BE8" w:rsidP="00D72CDB">
            <w:pPr>
              <w:pStyle w:val="ListParagraph"/>
              <w:numPr>
                <w:ilvl w:val="0"/>
                <w:numId w:val="29"/>
              </w:numPr>
              <w:ind w:left="256" w:hanging="256"/>
              <w:jc w:val="both"/>
              <w:rPr>
                <w:sz w:val="20"/>
                <w:szCs w:val="20"/>
              </w:rPr>
            </w:pPr>
          </w:p>
        </w:tc>
        <w:tc>
          <w:tcPr>
            <w:tcW w:w="1530" w:type="dxa"/>
          </w:tcPr>
          <w:p w14:paraId="2A8EBD01" w14:textId="67ACAF1E" w:rsidR="00F61BE8" w:rsidRPr="00F61BE8" w:rsidRDefault="00F61BE8" w:rsidP="00D72CDB">
            <w:pPr>
              <w:rPr>
                <w:sz w:val="20"/>
                <w:szCs w:val="20"/>
              </w:rPr>
            </w:pPr>
          </w:p>
        </w:tc>
      </w:tr>
      <w:tr w:rsidR="00F61BE8" w:rsidRPr="00F61BE8" w14:paraId="50ED45B9" w14:textId="5B88E474"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Height w:val="665"/>
        </w:trPr>
        <w:tc>
          <w:tcPr>
            <w:tcW w:w="1643" w:type="dxa"/>
          </w:tcPr>
          <w:p w14:paraId="2B46831E" w14:textId="1C2D0357" w:rsidR="00F61BE8" w:rsidRPr="00F61BE8" w:rsidRDefault="00F61BE8" w:rsidP="00D72CDB">
            <w:pPr>
              <w:rPr>
                <w:sz w:val="20"/>
                <w:szCs w:val="20"/>
              </w:rPr>
            </w:pPr>
          </w:p>
        </w:tc>
        <w:tc>
          <w:tcPr>
            <w:tcW w:w="6660" w:type="dxa"/>
          </w:tcPr>
          <w:p w14:paraId="4B20D403" w14:textId="7A25EE1F" w:rsidR="00F61BE8" w:rsidRPr="00F61BE8" w:rsidRDefault="00F61BE8" w:rsidP="00D72CDB">
            <w:pPr>
              <w:jc w:val="both"/>
              <w:rPr>
                <w:sz w:val="20"/>
                <w:szCs w:val="20"/>
              </w:rPr>
            </w:pPr>
          </w:p>
        </w:tc>
        <w:tc>
          <w:tcPr>
            <w:tcW w:w="1530" w:type="dxa"/>
          </w:tcPr>
          <w:p w14:paraId="4572672F" w14:textId="77777777" w:rsidR="00F61BE8" w:rsidRPr="00F61BE8" w:rsidRDefault="00F61BE8" w:rsidP="00D72CDB">
            <w:pPr>
              <w:rPr>
                <w:sz w:val="20"/>
                <w:szCs w:val="20"/>
              </w:rPr>
            </w:pPr>
          </w:p>
        </w:tc>
      </w:tr>
      <w:tr w:rsidR="00F61BE8" w:rsidRPr="00F61BE8" w14:paraId="0A07488F" w14:textId="00F4E85E"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Height w:val="377"/>
        </w:trPr>
        <w:tc>
          <w:tcPr>
            <w:tcW w:w="1643" w:type="dxa"/>
            <w:vAlign w:val="center"/>
          </w:tcPr>
          <w:p w14:paraId="3998A745" w14:textId="5EC0A762" w:rsidR="00F61BE8" w:rsidRPr="00F61BE8" w:rsidRDefault="00F61BE8" w:rsidP="00D72CDB">
            <w:pPr>
              <w:rPr>
                <w:sz w:val="20"/>
                <w:szCs w:val="20"/>
              </w:rPr>
            </w:pPr>
          </w:p>
        </w:tc>
        <w:tc>
          <w:tcPr>
            <w:tcW w:w="6660" w:type="dxa"/>
          </w:tcPr>
          <w:p w14:paraId="3055CC79" w14:textId="05E5DFA0" w:rsidR="00F61BE8" w:rsidRPr="00F61BE8" w:rsidRDefault="00F61BE8" w:rsidP="00D72CDB">
            <w:pPr>
              <w:jc w:val="both"/>
              <w:rPr>
                <w:sz w:val="20"/>
                <w:szCs w:val="20"/>
              </w:rPr>
            </w:pPr>
          </w:p>
        </w:tc>
        <w:tc>
          <w:tcPr>
            <w:tcW w:w="1530" w:type="dxa"/>
          </w:tcPr>
          <w:p w14:paraId="6691FF98" w14:textId="77777777" w:rsidR="00F61BE8" w:rsidRPr="00F61BE8" w:rsidRDefault="00F61BE8" w:rsidP="00D72CDB">
            <w:pPr>
              <w:rPr>
                <w:sz w:val="20"/>
                <w:szCs w:val="20"/>
              </w:rPr>
            </w:pPr>
          </w:p>
        </w:tc>
      </w:tr>
      <w:tr w:rsidR="00F61BE8" w:rsidRPr="00F61BE8" w14:paraId="367CE6FB" w14:textId="123A1BFA" w:rsidTr="008F0A04">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92" w:type="dxa"/>
          <w:trHeight w:val="710"/>
        </w:trPr>
        <w:tc>
          <w:tcPr>
            <w:tcW w:w="1643" w:type="dxa"/>
            <w:vAlign w:val="center"/>
          </w:tcPr>
          <w:p w14:paraId="54773D5C" w14:textId="1FE24587" w:rsidR="00F61BE8" w:rsidRPr="00F61BE8" w:rsidRDefault="00F61BE8" w:rsidP="00D72CDB">
            <w:pPr>
              <w:rPr>
                <w:sz w:val="20"/>
                <w:szCs w:val="20"/>
              </w:rPr>
            </w:pPr>
          </w:p>
        </w:tc>
        <w:tc>
          <w:tcPr>
            <w:tcW w:w="6660" w:type="dxa"/>
          </w:tcPr>
          <w:p w14:paraId="3BB76216" w14:textId="77777777" w:rsidR="00F61BE8" w:rsidRPr="00F61BE8" w:rsidRDefault="00F61BE8" w:rsidP="00D72CDB">
            <w:pPr>
              <w:jc w:val="both"/>
              <w:rPr>
                <w:sz w:val="20"/>
                <w:szCs w:val="20"/>
              </w:rPr>
            </w:pPr>
          </w:p>
        </w:tc>
        <w:tc>
          <w:tcPr>
            <w:tcW w:w="1530" w:type="dxa"/>
          </w:tcPr>
          <w:p w14:paraId="053AA948" w14:textId="77777777" w:rsidR="00F61BE8" w:rsidRPr="00F61BE8" w:rsidRDefault="00F61BE8" w:rsidP="00D72CDB">
            <w:pPr>
              <w:rPr>
                <w:sz w:val="20"/>
                <w:szCs w:val="20"/>
              </w:rPr>
            </w:pPr>
          </w:p>
        </w:tc>
      </w:tr>
      <w:bookmarkEnd w:id="0"/>
    </w:tbl>
    <w:p w14:paraId="70B5EB05" w14:textId="77777777" w:rsidR="005A3B6D" w:rsidRPr="00F61BE8" w:rsidRDefault="005A3B6D" w:rsidP="000A076D">
      <w:pPr>
        <w:rPr>
          <w:sz w:val="20"/>
          <w:szCs w:val="20"/>
        </w:rPr>
      </w:pPr>
    </w:p>
    <w:p w14:paraId="0E0615BB" w14:textId="77777777" w:rsidR="00452ED4" w:rsidRPr="00F61BE8" w:rsidRDefault="00452ED4" w:rsidP="000A076D">
      <w:pPr>
        <w:rPr>
          <w:sz w:val="20"/>
          <w:szCs w:val="20"/>
        </w:rPr>
      </w:pPr>
    </w:p>
    <w:p w14:paraId="1A7C649A" w14:textId="77777777" w:rsidR="00AB5FA7" w:rsidRPr="00F61BE8" w:rsidRDefault="00AB5FA7" w:rsidP="000A076D">
      <w:pPr>
        <w:rPr>
          <w:sz w:val="20"/>
          <w:szCs w:val="20"/>
        </w:rPr>
      </w:pPr>
    </w:p>
    <w:p w14:paraId="312C2E3B" w14:textId="77777777" w:rsidR="00051C83" w:rsidRPr="00F61BE8" w:rsidRDefault="00051C83" w:rsidP="000A076D">
      <w:pPr>
        <w:rPr>
          <w:sz w:val="20"/>
          <w:szCs w:val="20"/>
        </w:rPr>
      </w:pPr>
    </w:p>
    <w:p w14:paraId="06F64F73" w14:textId="77777777" w:rsidR="00051C83" w:rsidRPr="00F61BE8" w:rsidRDefault="00051C83" w:rsidP="000A076D">
      <w:pPr>
        <w:rPr>
          <w:sz w:val="20"/>
          <w:szCs w:val="20"/>
        </w:rPr>
      </w:pPr>
    </w:p>
    <w:p w14:paraId="3252A33A" w14:textId="77777777" w:rsidR="00051C83" w:rsidRPr="00F61BE8" w:rsidRDefault="00051C83" w:rsidP="000A076D">
      <w:pPr>
        <w:rPr>
          <w:sz w:val="20"/>
          <w:szCs w:val="20"/>
        </w:rPr>
      </w:pPr>
    </w:p>
    <w:p w14:paraId="274CC79B" w14:textId="77777777" w:rsidR="00051C83" w:rsidRPr="00F61BE8" w:rsidRDefault="00051C83" w:rsidP="000A076D">
      <w:pPr>
        <w:rPr>
          <w:sz w:val="20"/>
          <w:szCs w:val="20"/>
        </w:rPr>
      </w:pPr>
    </w:p>
    <w:p w14:paraId="3B2CFF26" w14:textId="77777777" w:rsidR="00DF5C44" w:rsidRPr="00F61BE8" w:rsidRDefault="00DF5C44" w:rsidP="000A076D">
      <w:pPr>
        <w:rPr>
          <w:sz w:val="20"/>
          <w:szCs w:val="20"/>
        </w:rPr>
      </w:pPr>
    </w:p>
    <w:p w14:paraId="4D0B19CD" w14:textId="77777777" w:rsidR="00DF5C44" w:rsidRPr="00F61BE8" w:rsidRDefault="00DF5C44" w:rsidP="000A076D">
      <w:pPr>
        <w:rPr>
          <w:sz w:val="20"/>
          <w:szCs w:val="20"/>
        </w:rPr>
      </w:pPr>
    </w:p>
    <w:tbl>
      <w:tblPr>
        <w:tblStyle w:val="TableGrid"/>
        <w:tblW w:w="9967" w:type="dxa"/>
        <w:tblInd w:w="-725" w:type="dxa"/>
        <w:tblLook w:val="04A0" w:firstRow="1" w:lastRow="0" w:firstColumn="1" w:lastColumn="0" w:noHBand="0" w:noVBand="1"/>
      </w:tblPr>
      <w:tblGrid>
        <w:gridCol w:w="2529"/>
        <w:gridCol w:w="4565"/>
        <w:gridCol w:w="1548"/>
        <w:gridCol w:w="1325"/>
      </w:tblGrid>
      <w:tr w:rsidR="00B00FD6" w:rsidRPr="00F61BE8" w14:paraId="19634CF8" w14:textId="14EF7DE4" w:rsidTr="00B00FD6">
        <w:trPr>
          <w:trHeight w:val="368"/>
        </w:trPr>
        <w:tc>
          <w:tcPr>
            <w:tcW w:w="2529" w:type="dxa"/>
            <w:vAlign w:val="center"/>
          </w:tcPr>
          <w:p w14:paraId="47924F7D" w14:textId="77777777" w:rsidR="00B00FD6" w:rsidRPr="00F61BE8" w:rsidRDefault="00B00FD6" w:rsidP="002E3E49">
            <w:pPr>
              <w:rPr>
                <w:sz w:val="20"/>
                <w:szCs w:val="20"/>
              </w:rPr>
            </w:pPr>
          </w:p>
        </w:tc>
        <w:tc>
          <w:tcPr>
            <w:tcW w:w="4565" w:type="dxa"/>
            <w:vAlign w:val="center"/>
          </w:tcPr>
          <w:p w14:paraId="53004181" w14:textId="77777777" w:rsidR="00B00FD6" w:rsidRPr="00F61BE8" w:rsidRDefault="00B00FD6" w:rsidP="002E3E49">
            <w:pPr>
              <w:rPr>
                <w:sz w:val="20"/>
                <w:szCs w:val="20"/>
              </w:rPr>
            </w:pPr>
            <w:r w:rsidRPr="00F61BE8">
              <w:rPr>
                <w:sz w:val="20"/>
                <w:szCs w:val="20"/>
              </w:rPr>
              <w:t>TEACHER’S ACTIVITY</w:t>
            </w:r>
          </w:p>
        </w:tc>
        <w:tc>
          <w:tcPr>
            <w:tcW w:w="1548" w:type="dxa"/>
            <w:vAlign w:val="center"/>
          </w:tcPr>
          <w:p w14:paraId="4BDDDC90" w14:textId="77777777" w:rsidR="00B00FD6" w:rsidRPr="00F61BE8" w:rsidRDefault="00B00FD6" w:rsidP="002E3E49">
            <w:pPr>
              <w:rPr>
                <w:sz w:val="20"/>
                <w:szCs w:val="20"/>
              </w:rPr>
            </w:pPr>
            <w:r w:rsidRPr="00F61BE8">
              <w:rPr>
                <w:sz w:val="20"/>
                <w:szCs w:val="20"/>
              </w:rPr>
              <w:t>STUDENT’S ACTIVITY</w:t>
            </w:r>
          </w:p>
        </w:tc>
        <w:tc>
          <w:tcPr>
            <w:tcW w:w="1325" w:type="dxa"/>
          </w:tcPr>
          <w:p w14:paraId="42BD5671" w14:textId="77777777" w:rsidR="00B00FD6" w:rsidRPr="00F61BE8" w:rsidRDefault="00B00FD6" w:rsidP="002E3E49">
            <w:pPr>
              <w:rPr>
                <w:sz w:val="20"/>
                <w:szCs w:val="20"/>
              </w:rPr>
            </w:pPr>
          </w:p>
        </w:tc>
      </w:tr>
      <w:tr w:rsidR="00B00FD6" w:rsidRPr="00F61BE8" w14:paraId="45828898" w14:textId="74A9F2E2" w:rsidTr="00B00FD6">
        <w:tc>
          <w:tcPr>
            <w:tcW w:w="2529" w:type="dxa"/>
            <w:vAlign w:val="center"/>
          </w:tcPr>
          <w:p w14:paraId="118C729B" w14:textId="77777777" w:rsidR="00B00FD6" w:rsidRPr="00F61BE8" w:rsidRDefault="00B00FD6" w:rsidP="002E3E49">
            <w:pPr>
              <w:rPr>
                <w:sz w:val="20"/>
                <w:szCs w:val="20"/>
              </w:rPr>
            </w:pPr>
            <w:r w:rsidRPr="00F61BE8">
              <w:rPr>
                <w:sz w:val="20"/>
                <w:szCs w:val="20"/>
              </w:rPr>
              <w:t>THEME</w:t>
            </w:r>
          </w:p>
        </w:tc>
        <w:tc>
          <w:tcPr>
            <w:tcW w:w="4565" w:type="dxa"/>
            <w:vAlign w:val="center"/>
          </w:tcPr>
          <w:p w14:paraId="541553BD" w14:textId="77777777" w:rsidR="00B00FD6" w:rsidRPr="00F61BE8" w:rsidRDefault="00B00FD6" w:rsidP="002E3E49">
            <w:pPr>
              <w:rPr>
                <w:sz w:val="20"/>
                <w:szCs w:val="20"/>
              </w:rPr>
            </w:pPr>
            <w:r w:rsidRPr="00F61BE8">
              <w:rPr>
                <w:sz w:val="20"/>
                <w:szCs w:val="20"/>
              </w:rPr>
              <w:t>Number and Numeration</w:t>
            </w:r>
          </w:p>
        </w:tc>
        <w:tc>
          <w:tcPr>
            <w:tcW w:w="1548" w:type="dxa"/>
            <w:vAlign w:val="center"/>
          </w:tcPr>
          <w:p w14:paraId="513A52AD" w14:textId="77777777" w:rsidR="00B00FD6" w:rsidRPr="00F61BE8" w:rsidRDefault="00B00FD6" w:rsidP="002E3E49">
            <w:pPr>
              <w:rPr>
                <w:sz w:val="20"/>
                <w:szCs w:val="20"/>
              </w:rPr>
            </w:pPr>
          </w:p>
        </w:tc>
        <w:tc>
          <w:tcPr>
            <w:tcW w:w="1325" w:type="dxa"/>
          </w:tcPr>
          <w:p w14:paraId="36D7AD08" w14:textId="77777777" w:rsidR="00B00FD6" w:rsidRPr="00F61BE8" w:rsidRDefault="00B00FD6" w:rsidP="002E3E49">
            <w:pPr>
              <w:rPr>
                <w:sz w:val="20"/>
                <w:szCs w:val="20"/>
              </w:rPr>
            </w:pPr>
          </w:p>
        </w:tc>
      </w:tr>
      <w:tr w:rsidR="00B00FD6" w:rsidRPr="00F61BE8" w14:paraId="0A48628A" w14:textId="0B15D929" w:rsidTr="00B00FD6">
        <w:tc>
          <w:tcPr>
            <w:tcW w:w="2529" w:type="dxa"/>
            <w:vAlign w:val="center"/>
          </w:tcPr>
          <w:p w14:paraId="3BBF0F94" w14:textId="77777777" w:rsidR="00B00FD6" w:rsidRPr="00F61BE8" w:rsidRDefault="00B00FD6" w:rsidP="002E3E49">
            <w:pPr>
              <w:rPr>
                <w:sz w:val="20"/>
                <w:szCs w:val="20"/>
              </w:rPr>
            </w:pPr>
            <w:r w:rsidRPr="00F61BE8">
              <w:rPr>
                <w:sz w:val="20"/>
                <w:szCs w:val="20"/>
              </w:rPr>
              <w:t>CLASS</w:t>
            </w:r>
          </w:p>
        </w:tc>
        <w:tc>
          <w:tcPr>
            <w:tcW w:w="4565" w:type="dxa"/>
            <w:vAlign w:val="center"/>
          </w:tcPr>
          <w:p w14:paraId="2BC56ADF" w14:textId="77777777" w:rsidR="00B00FD6" w:rsidRPr="00F61BE8" w:rsidRDefault="00B00FD6" w:rsidP="002E3E49">
            <w:pPr>
              <w:rPr>
                <w:sz w:val="20"/>
                <w:szCs w:val="20"/>
              </w:rPr>
            </w:pPr>
            <w:r w:rsidRPr="00F61BE8">
              <w:rPr>
                <w:sz w:val="20"/>
                <w:szCs w:val="20"/>
              </w:rPr>
              <w:t>SS1</w:t>
            </w:r>
          </w:p>
        </w:tc>
        <w:tc>
          <w:tcPr>
            <w:tcW w:w="1548" w:type="dxa"/>
            <w:vAlign w:val="center"/>
          </w:tcPr>
          <w:p w14:paraId="4FA1B923" w14:textId="77777777" w:rsidR="00B00FD6" w:rsidRPr="00F61BE8" w:rsidRDefault="00B00FD6" w:rsidP="002E3E49">
            <w:pPr>
              <w:rPr>
                <w:sz w:val="20"/>
                <w:szCs w:val="20"/>
              </w:rPr>
            </w:pPr>
          </w:p>
        </w:tc>
        <w:tc>
          <w:tcPr>
            <w:tcW w:w="1325" w:type="dxa"/>
          </w:tcPr>
          <w:p w14:paraId="6038B7C9" w14:textId="77777777" w:rsidR="00B00FD6" w:rsidRPr="00F61BE8" w:rsidRDefault="00B00FD6" w:rsidP="002E3E49">
            <w:pPr>
              <w:rPr>
                <w:sz w:val="20"/>
                <w:szCs w:val="20"/>
              </w:rPr>
            </w:pPr>
          </w:p>
        </w:tc>
      </w:tr>
      <w:tr w:rsidR="00B00FD6" w:rsidRPr="00F61BE8" w14:paraId="253B50F3" w14:textId="7AEF7534" w:rsidTr="00B00FD6">
        <w:tc>
          <w:tcPr>
            <w:tcW w:w="2529" w:type="dxa"/>
            <w:vAlign w:val="center"/>
          </w:tcPr>
          <w:p w14:paraId="15F8EE0D" w14:textId="77777777" w:rsidR="00B00FD6" w:rsidRPr="00F61BE8" w:rsidRDefault="00B00FD6" w:rsidP="002E3E49">
            <w:pPr>
              <w:rPr>
                <w:sz w:val="20"/>
                <w:szCs w:val="20"/>
              </w:rPr>
            </w:pPr>
            <w:r w:rsidRPr="00F61BE8">
              <w:rPr>
                <w:sz w:val="20"/>
                <w:szCs w:val="20"/>
              </w:rPr>
              <w:t>DATE</w:t>
            </w:r>
          </w:p>
        </w:tc>
        <w:tc>
          <w:tcPr>
            <w:tcW w:w="4565" w:type="dxa"/>
            <w:vAlign w:val="center"/>
          </w:tcPr>
          <w:p w14:paraId="09D118C1" w14:textId="6AFADC76" w:rsidR="00B00FD6" w:rsidRPr="00F61BE8" w:rsidRDefault="00B00FD6" w:rsidP="002E3E49">
            <w:pPr>
              <w:rPr>
                <w:sz w:val="20"/>
                <w:szCs w:val="20"/>
              </w:rPr>
            </w:pPr>
            <w:r w:rsidRPr="00F61BE8">
              <w:rPr>
                <w:sz w:val="20"/>
                <w:szCs w:val="20"/>
              </w:rPr>
              <w:t>Tuesday 12th September, 2023</w:t>
            </w:r>
          </w:p>
        </w:tc>
        <w:tc>
          <w:tcPr>
            <w:tcW w:w="1548" w:type="dxa"/>
            <w:vAlign w:val="center"/>
          </w:tcPr>
          <w:p w14:paraId="35AF6826" w14:textId="77777777" w:rsidR="00B00FD6" w:rsidRPr="00F61BE8" w:rsidRDefault="00B00FD6" w:rsidP="002E3E49">
            <w:pPr>
              <w:rPr>
                <w:sz w:val="20"/>
                <w:szCs w:val="20"/>
              </w:rPr>
            </w:pPr>
          </w:p>
        </w:tc>
        <w:tc>
          <w:tcPr>
            <w:tcW w:w="1325" w:type="dxa"/>
          </w:tcPr>
          <w:p w14:paraId="4F704E44" w14:textId="77777777" w:rsidR="00B00FD6" w:rsidRPr="00F61BE8" w:rsidRDefault="00B00FD6" w:rsidP="002E3E49">
            <w:pPr>
              <w:rPr>
                <w:sz w:val="20"/>
                <w:szCs w:val="20"/>
              </w:rPr>
            </w:pPr>
          </w:p>
        </w:tc>
      </w:tr>
      <w:tr w:rsidR="00B00FD6" w:rsidRPr="00F61BE8" w14:paraId="34EF9211" w14:textId="227762A4" w:rsidTr="00B00FD6">
        <w:tc>
          <w:tcPr>
            <w:tcW w:w="2529" w:type="dxa"/>
            <w:vAlign w:val="center"/>
          </w:tcPr>
          <w:p w14:paraId="6F9D3744" w14:textId="77777777" w:rsidR="00B00FD6" w:rsidRPr="00F61BE8" w:rsidRDefault="00B00FD6" w:rsidP="002E3E49">
            <w:pPr>
              <w:rPr>
                <w:sz w:val="20"/>
                <w:szCs w:val="20"/>
              </w:rPr>
            </w:pPr>
            <w:r w:rsidRPr="00F61BE8">
              <w:rPr>
                <w:sz w:val="20"/>
                <w:szCs w:val="20"/>
              </w:rPr>
              <w:t>SUBJECT</w:t>
            </w:r>
          </w:p>
        </w:tc>
        <w:tc>
          <w:tcPr>
            <w:tcW w:w="4565" w:type="dxa"/>
            <w:vAlign w:val="center"/>
          </w:tcPr>
          <w:p w14:paraId="7D5E265B" w14:textId="77777777" w:rsidR="00B00FD6" w:rsidRPr="00F61BE8" w:rsidRDefault="00B00FD6" w:rsidP="002E3E49">
            <w:pPr>
              <w:rPr>
                <w:sz w:val="20"/>
                <w:szCs w:val="20"/>
              </w:rPr>
            </w:pPr>
            <w:r w:rsidRPr="00F61BE8">
              <w:rPr>
                <w:sz w:val="20"/>
                <w:szCs w:val="20"/>
              </w:rPr>
              <w:t>Mathematics</w:t>
            </w:r>
          </w:p>
        </w:tc>
        <w:tc>
          <w:tcPr>
            <w:tcW w:w="1548" w:type="dxa"/>
            <w:vAlign w:val="center"/>
          </w:tcPr>
          <w:p w14:paraId="1FF27E9A" w14:textId="77777777" w:rsidR="00B00FD6" w:rsidRPr="00F61BE8" w:rsidRDefault="00B00FD6" w:rsidP="002E3E49">
            <w:pPr>
              <w:rPr>
                <w:sz w:val="20"/>
                <w:szCs w:val="20"/>
              </w:rPr>
            </w:pPr>
          </w:p>
        </w:tc>
        <w:tc>
          <w:tcPr>
            <w:tcW w:w="1325" w:type="dxa"/>
          </w:tcPr>
          <w:p w14:paraId="5910028C" w14:textId="77777777" w:rsidR="00B00FD6" w:rsidRPr="00F61BE8" w:rsidRDefault="00B00FD6" w:rsidP="002E3E49">
            <w:pPr>
              <w:rPr>
                <w:sz w:val="20"/>
                <w:szCs w:val="20"/>
              </w:rPr>
            </w:pPr>
          </w:p>
        </w:tc>
      </w:tr>
      <w:tr w:rsidR="00B00FD6" w:rsidRPr="00F61BE8" w14:paraId="584160BF" w14:textId="563E8DF3" w:rsidTr="00B00FD6">
        <w:tc>
          <w:tcPr>
            <w:tcW w:w="2529" w:type="dxa"/>
            <w:vAlign w:val="center"/>
          </w:tcPr>
          <w:p w14:paraId="65C371E3" w14:textId="77777777" w:rsidR="00B00FD6" w:rsidRPr="00F61BE8" w:rsidRDefault="00B00FD6" w:rsidP="002E3E49">
            <w:pPr>
              <w:rPr>
                <w:sz w:val="20"/>
                <w:szCs w:val="20"/>
              </w:rPr>
            </w:pPr>
            <w:r w:rsidRPr="00F61BE8">
              <w:rPr>
                <w:sz w:val="20"/>
                <w:szCs w:val="20"/>
              </w:rPr>
              <w:t>MODE</w:t>
            </w:r>
          </w:p>
        </w:tc>
        <w:tc>
          <w:tcPr>
            <w:tcW w:w="4565" w:type="dxa"/>
            <w:vAlign w:val="center"/>
          </w:tcPr>
          <w:p w14:paraId="15F4F7E5" w14:textId="77777777" w:rsidR="00B00FD6" w:rsidRPr="00F61BE8" w:rsidRDefault="00B00FD6" w:rsidP="002E3E49">
            <w:pPr>
              <w:rPr>
                <w:sz w:val="20"/>
                <w:szCs w:val="20"/>
              </w:rPr>
            </w:pPr>
            <w:r w:rsidRPr="00F61BE8">
              <w:rPr>
                <w:sz w:val="20"/>
                <w:szCs w:val="20"/>
              </w:rPr>
              <w:t>Entire Class</w:t>
            </w:r>
          </w:p>
        </w:tc>
        <w:tc>
          <w:tcPr>
            <w:tcW w:w="1548" w:type="dxa"/>
            <w:vAlign w:val="center"/>
          </w:tcPr>
          <w:p w14:paraId="71D6CB47" w14:textId="77777777" w:rsidR="00B00FD6" w:rsidRPr="00F61BE8" w:rsidRDefault="00B00FD6" w:rsidP="002E3E49">
            <w:pPr>
              <w:rPr>
                <w:sz w:val="20"/>
                <w:szCs w:val="20"/>
              </w:rPr>
            </w:pPr>
          </w:p>
        </w:tc>
        <w:tc>
          <w:tcPr>
            <w:tcW w:w="1325" w:type="dxa"/>
          </w:tcPr>
          <w:p w14:paraId="38D87BFE" w14:textId="77777777" w:rsidR="00B00FD6" w:rsidRPr="00F61BE8" w:rsidRDefault="00B00FD6" w:rsidP="002E3E49">
            <w:pPr>
              <w:rPr>
                <w:sz w:val="20"/>
                <w:szCs w:val="20"/>
              </w:rPr>
            </w:pPr>
          </w:p>
        </w:tc>
      </w:tr>
      <w:tr w:rsidR="00F61BE8" w:rsidRPr="00F61BE8" w14:paraId="005DCD05" w14:textId="64199B82" w:rsidTr="005A7210">
        <w:tc>
          <w:tcPr>
            <w:tcW w:w="2529" w:type="dxa"/>
          </w:tcPr>
          <w:p w14:paraId="5F296643" w14:textId="579F007A" w:rsidR="00F61BE8" w:rsidRPr="00F61BE8" w:rsidRDefault="00F61BE8" w:rsidP="002E3E49">
            <w:pPr>
              <w:rPr>
                <w:sz w:val="20"/>
                <w:szCs w:val="20"/>
              </w:rPr>
            </w:pPr>
            <w:r w:rsidRPr="00F61BE8">
              <w:rPr>
                <w:sz w:val="20"/>
                <w:szCs w:val="20"/>
              </w:rPr>
              <w:t>SPECIFIC OBJECTIVES</w:t>
            </w:r>
          </w:p>
        </w:tc>
        <w:tc>
          <w:tcPr>
            <w:tcW w:w="4565" w:type="dxa"/>
            <w:vAlign w:val="center"/>
          </w:tcPr>
          <w:p w14:paraId="4405E7E7" w14:textId="77777777" w:rsidR="00F61BE8" w:rsidRPr="00F61BE8" w:rsidRDefault="00F61BE8" w:rsidP="002E3E49">
            <w:pPr>
              <w:rPr>
                <w:sz w:val="20"/>
                <w:szCs w:val="20"/>
              </w:rPr>
            </w:pPr>
            <w:r w:rsidRPr="00F61BE8">
              <w:rPr>
                <w:sz w:val="20"/>
                <w:szCs w:val="20"/>
              </w:rPr>
              <w:t>By the end of this lesson, learners should be able to:</w:t>
            </w:r>
          </w:p>
          <w:p w14:paraId="319E5ABE" w14:textId="77777777" w:rsidR="00F61BE8" w:rsidRPr="00F61BE8" w:rsidRDefault="00F61BE8" w:rsidP="00BF6920">
            <w:pPr>
              <w:pStyle w:val="ListParagraph"/>
              <w:numPr>
                <w:ilvl w:val="0"/>
                <w:numId w:val="22"/>
              </w:numPr>
              <w:ind w:left="286" w:hanging="286"/>
              <w:rPr>
                <w:sz w:val="20"/>
                <w:szCs w:val="20"/>
              </w:rPr>
            </w:pPr>
            <w:r w:rsidRPr="00F61BE8">
              <w:rPr>
                <w:sz w:val="20"/>
                <w:szCs w:val="20"/>
              </w:rPr>
              <w:t xml:space="preserve">Define hexadecimal numeral system and list its numerals; </w:t>
            </w:r>
          </w:p>
          <w:p w14:paraId="230BEBFD" w14:textId="77777777" w:rsidR="00F61BE8" w:rsidRPr="00F61BE8" w:rsidRDefault="00F61BE8" w:rsidP="007470E7">
            <w:pPr>
              <w:pStyle w:val="ListParagraph"/>
              <w:numPr>
                <w:ilvl w:val="0"/>
                <w:numId w:val="22"/>
              </w:numPr>
              <w:ind w:left="301" w:hanging="301"/>
              <w:rPr>
                <w:sz w:val="20"/>
                <w:szCs w:val="20"/>
              </w:rPr>
            </w:pPr>
            <w:r w:rsidRPr="00F61BE8">
              <w:rPr>
                <w:sz w:val="20"/>
                <w:szCs w:val="20"/>
              </w:rPr>
              <w:t>Give examples of hexadecimal numbers;</w:t>
            </w:r>
          </w:p>
          <w:p w14:paraId="1B690EE5" w14:textId="77777777" w:rsidR="00F61BE8" w:rsidRPr="00F61BE8" w:rsidRDefault="00F61BE8" w:rsidP="00BF6920">
            <w:pPr>
              <w:pStyle w:val="ListParagraph"/>
              <w:numPr>
                <w:ilvl w:val="0"/>
                <w:numId w:val="22"/>
              </w:numPr>
              <w:ind w:left="286" w:hanging="286"/>
              <w:rPr>
                <w:sz w:val="20"/>
                <w:szCs w:val="20"/>
              </w:rPr>
            </w:pPr>
            <w:r w:rsidRPr="00F61BE8">
              <w:rPr>
                <w:sz w:val="20"/>
                <w:szCs w:val="20"/>
              </w:rPr>
              <w:t>Solve problems of conversion of numbers in base 16 to base 10;</w:t>
            </w:r>
          </w:p>
          <w:p w14:paraId="5245013D" w14:textId="286D33B2" w:rsidR="00F61BE8" w:rsidRPr="00F61BE8" w:rsidRDefault="00F61BE8" w:rsidP="002E3E49">
            <w:pPr>
              <w:rPr>
                <w:sz w:val="20"/>
                <w:szCs w:val="20"/>
              </w:rPr>
            </w:pPr>
            <w:r w:rsidRPr="00F61BE8">
              <w:rPr>
                <w:sz w:val="20"/>
                <w:szCs w:val="20"/>
              </w:rPr>
              <w:t>Solve problems of conversion of numbers in other bases to base 10.</w:t>
            </w:r>
          </w:p>
        </w:tc>
        <w:tc>
          <w:tcPr>
            <w:tcW w:w="1548" w:type="dxa"/>
            <w:vAlign w:val="center"/>
          </w:tcPr>
          <w:p w14:paraId="3C4D6664" w14:textId="77777777" w:rsidR="00F61BE8" w:rsidRPr="00F61BE8" w:rsidRDefault="00F61BE8" w:rsidP="002E3E49">
            <w:pPr>
              <w:rPr>
                <w:sz w:val="20"/>
                <w:szCs w:val="20"/>
              </w:rPr>
            </w:pPr>
          </w:p>
        </w:tc>
        <w:tc>
          <w:tcPr>
            <w:tcW w:w="1325" w:type="dxa"/>
          </w:tcPr>
          <w:p w14:paraId="456FBB12" w14:textId="77777777" w:rsidR="00F61BE8" w:rsidRPr="00F61BE8" w:rsidRDefault="00F61BE8" w:rsidP="002E3E49">
            <w:pPr>
              <w:rPr>
                <w:sz w:val="20"/>
                <w:szCs w:val="20"/>
              </w:rPr>
            </w:pPr>
          </w:p>
        </w:tc>
      </w:tr>
      <w:tr w:rsidR="00F61BE8" w:rsidRPr="00F61BE8" w14:paraId="58ACD4F4" w14:textId="6A686A24" w:rsidTr="005A7210">
        <w:tc>
          <w:tcPr>
            <w:tcW w:w="2529" w:type="dxa"/>
            <w:vAlign w:val="center"/>
          </w:tcPr>
          <w:p w14:paraId="298EDF42" w14:textId="3CA1E39E" w:rsidR="00F61BE8" w:rsidRPr="00F61BE8" w:rsidRDefault="00F61BE8" w:rsidP="002E3E49">
            <w:pPr>
              <w:rPr>
                <w:sz w:val="20"/>
                <w:szCs w:val="20"/>
              </w:rPr>
            </w:pPr>
            <w:r w:rsidRPr="00F61BE8">
              <w:rPr>
                <w:sz w:val="20"/>
                <w:szCs w:val="20"/>
              </w:rPr>
              <w:t>INSTRUCTIONAL RESOURCES</w:t>
            </w:r>
          </w:p>
        </w:tc>
        <w:tc>
          <w:tcPr>
            <w:tcW w:w="4565" w:type="dxa"/>
          </w:tcPr>
          <w:p w14:paraId="6917A16B" w14:textId="5FDAECEF" w:rsidR="00F61BE8" w:rsidRPr="00F61BE8" w:rsidRDefault="00F61BE8" w:rsidP="002E3E49">
            <w:pPr>
              <w:rPr>
                <w:sz w:val="20"/>
                <w:szCs w:val="20"/>
              </w:rPr>
            </w:pPr>
            <w:r w:rsidRPr="00F61BE8">
              <w:rPr>
                <w:rFonts w:eastAsia="Calibri"/>
                <w:sz w:val="20"/>
                <w:szCs w:val="20"/>
              </w:rPr>
              <w:t>Charts showing the conversion from one base (except base 2) to another base</w:t>
            </w:r>
            <w:r w:rsidRPr="00F61BE8">
              <w:rPr>
                <w:sz w:val="20"/>
                <w:szCs w:val="20"/>
              </w:rPr>
              <w:t>, counting cubes</w:t>
            </w:r>
          </w:p>
        </w:tc>
        <w:tc>
          <w:tcPr>
            <w:tcW w:w="1548" w:type="dxa"/>
            <w:vAlign w:val="center"/>
          </w:tcPr>
          <w:p w14:paraId="4A98882C" w14:textId="77777777" w:rsidR="00F61BE8" w:rsidRPr="00F61BE8" w:rsidRDefault="00F61BE8" w:rsidP="002E3E49">
            <w:pPr>
              <w:rPr>
                <w:sz w:val="20"/>
                <w:szCs w:val="20"/>
              </w:rPr>
            </w:pPr>
          </w:p>
        </w:tc>
        <w:tc>
          <w:tcPr>
            <w:tcW w:w="1325" w:type="dxa"/>
          </w:tcPr>
          <w:p w14:paraId="42BCE7A8" w14:textId="77777777" w:rsidR="00F61BE8" w:rsidRPr="00F61BE8" w:rsidRDefault="00F61BE8" w:rsidP="002E3E49">
            <w:pPr>
              <w:rPr>
                <w:sz w:val="20"/>
                <w:szCs w:val="20"/>
              </w:rPr>
            </w:pPr>
          </w:p>
        </w:tc>
      </w:tr>
      <w:tr w:rsidR="00F61BE8" w:rsidRPr="00F61BE8" w14:paraId="4E1F59F9" w14:textId="640FE62E" w:rsidTr="00B00FD6">
        <w:tc>
          <w:tcPr>
            <w:tcW w:w="2529" w:type="dxa"/>
            <w:vAlign w:val="center"/>
          </w:tcPr>
          <w:p w14:paraId="79726DBA" w14:textId="2CDEB18B" w:rsidR="00F61BE8" w:rsidRPr="00F61BE8" w:rsidRDefault="00F61BE8" w:rsidP="002E3E49">
            <w:pPr>
              <w:rPr>
                <w:sz w:val="20"/>
                <w:szCs w:val="20"/>
              </w:rPr>
            </w:pPr>
            <w:r w:rsidRPr="00F61BE8">
              <w:rPr>
                <w:sz w:val="20"/>
                <w:szCs w:val="20"/>
              </w:rPr>
              <w:t>PRESENTATION</w:t>
            </w:r>
          </w:p>
        </w:tc>
        <w:tc>
          <w:tcPr>
            <w:tcW w:w="4565" w:type="dxa"/>
            <w:vAlign w:val="center"/>
          </w:tcPr>
          <w:p w14:paraId="35E877A6" w14:textId="25740929" w:rsidR="00F61BE8" w:rsidRPr="00F61BE8" w:rsidRDefault="00F61BE8" w:rsidP="002E3E49">
            <w:pPr>
              <w:rPr>
                <w:sz w:val="20"/>
                <w:szCs w:val="20"/>
              </w:rPr>
            </w:pPr>
            <w:r w:rsidRPr="00F61BE8">
              <w:rPr>
                <w:sz w:val="20"/>
                <w:szCs w:val="20"/>
              </w:rPr>
              <w:t>The teacher presents the lesson through the following steps.</w:t>
            </w:r>
          </w:p>
        </w:tc>
        <w:tc>
          <w:tcPr>
            <w:tcW w:w="1548" w:type="dxa"/>
            <w:vAlign w:val="center"/>
          </w:tcPr>
          <w:p w14:paraId="3242F78B" w14:textId="77777777" w:rsidR="00F61BE8" w:rsidRPr="00F61BE8" w:rsidRDefault="00F61BE8" w:rsidP="002E3E49">
            <w:pPr>
              <w:rPr>
                <w:sz w:val="20"/>
                <w:szCs w:val="20"/>
              </w:rPr>
            </w:pPr>
          </w:p>
        </w:tc>
        <w:tc>
          <w:tcPr>
            <w:tcW w:w="1325" w:type="dxa"/>
          </w:tcPr>
          <w:p w14:paraId="50FE5DDC" w14:textId="77777777" w:rsidR="00F61BE8" w:rsidRPr="00F61BE8" w:rsidRDefault="00F61BE8" w:rsidP="002E3E49">
            <w:pPr>
              <w:rPr>
                <w:sz w:val="20"/>
                <w:szCs w:val="20"/>
              </w:rPr>
            </w:pPr>
          </w:p>
        </w:tc>
      </w:tr>
      <w:tr w:rsidR="00F61BE8" w:rsidRPr="00F61BE8" w14:paraId="365C0DCD" w14:textId="49639105" w:rsidTr="00B00FD6">
        <w:tc>
          <w:tcPr>
            <w:tcW w:w="2529" w:type="dxa"/>
            <w:vAlign w:val="center"/>
          </w:tcPr>
          <w:p w14:paraId="23CB946E" w14:textId="0C1BD9A1" w:rsidR="00F61BE8" w:rsidRPr="00F61BE8" w:rsidRDefault="00F61BE8" w:rsidP="002E3E49">
            <w:pPr>
              <w:rPr>
                <w:sz w:val="20"/>
                <w:szCs w:val="20"/>
              </w:rPr>
            </w:pPr>
            <w:r w:rsidRPr="00F61BE8">
              <w:rPr>
                <w:sz w:val="20"/>
                <w:szCs w:val="20"/>
              </w:rPr>
              <w:t>STEP 1</w:t>
            </w:r>
          </w:p>
        </w:tc>
        <w:tc>
          <w:tcPr>
            <w:tcW w:w="4565" w:type="dxa"/>
            <w:vAlign w:val="center"/>
          </w:tcPr>
          <w:p w14:paraId="1CDB40B7" w14:textId="6627E6B6" w:rsidR="00F61BE8" w:rsidRPr="00F61BE8" w:rsidRDefault="00F61BE8" w:rsidP="002E3E49">
            <w:pPr>
              <w:jc w:val="both"/>
              <w:rPr>
                <w:sz w:val="20"/>
                <w:szCs w:val="20"/>
              </w:rPr>
            </w:pPr>
            <w:r w:rsidRPr="00F61BE8">
              <w:rPr>
                <w:b/>
                <w:bCs/>
                <w:sz w:val="20"/>
                <w:szCs w:val="20"/>
              </w:rPr>
              <w:t>IDENTIFICATION OF PRIOR IDEA</w:t>
            </w:r>
          </w:p>
        </w:tc>
        <w:tc>
          <w:tcPr>
            <w:tcW w:w="1548" w:type="dxa"/>
            <w:vAlign w:val="center"/>
          </w:tcPr>
          <w:p w14:paraId="224E7144" w14:textId="77777777" w:rsidR="00F61BE8" w:rsidRPr="00F61BE8" w:rsidRDefault="00F61BE8" w:rsidP="002E3E49">
            <w:pPr>
              <w:rPr>
                <w:sz w:val="20"/>
                <w:szCs w:val="20"/>
              </w:rPr>
            </w:pPr>
          </w:p>
        </w:tc>
        <w:tc>
          <w:tcPr>
            <w:tcW w:w="1325" w:type="dxa"/>
          </w:tcPr>
          <w:p w14:paraId="0BBF4D54" w14:textId="77777777" w:rsidR="00F61BE8" w:rsidRPr="00F61BE8" w:rsidRDefault="00F61BE8" w:rsidP="002E3E49">
            <w:pPr>
              <w:rPr>
                <w:sz w:val="20"/>
                <w:szCs w:val="20"/>
              </w:rPr>
            </w:pPr>
          </w:p>
        </w:tc>
      </w:tr>
      <w:tr w:rsidR="00F61BE8" w:rsidRPr="00F61BE8" w14:paraId="702F1635" w14:textId="45064131" w:rsidTr="005A7210">
        <w:tc>
          <w:tcPr>
            <w:tcW w:w="2529" w:type="dxa"/>
            <w:vAlign w:val="center"/>
          </w:tcPr>
          <w:p w14:paraId="048A51FC" w14:textId="23CAC9AF" w:rsidR="00F61BE8" w:rsidRPr="00F61BE8" w:rsidRDefault="00F61BE8" w:rsidP="002E3E49">
            <w:pPr>
              <w:rPr>
                <w:sz w:val="20"/>
                <w:szCs w:val="20"/>
              </w:rPr>
            </w:pPr>
          </w:p>
        </w:tc>
        <w:tc>
          <w:tcPr>
            <w:tcW w:w="4565" w:type="dxa"/>
          </w:tcPr>
          <w:p w14:paraId="4977E239" w14:textId="06F50EC9" w:rsidR="00F61BE8" w:rsidRPr="00F61BE8" w:rsidRDefault="00F61BE8" w:rsidP="002E3E49">
            <w:pPr>
              <w:rPr>
                <w:sz w:val="20"/>
                <w:szCs w:val="20"/>
              </w:rPr>
            </w:pPr>
            <w:r w:rsidRPr="00F61BE8">
              <w:rPr>
                <w:sz w:val="20"/>
                <w:szCs w:val="20"/>
              </w:rPr>
              <w:t xml:space="preserve">The teacher activates prior knowledge by asking the students to state the polygon with six sides.   </w:t>
            </w:r>
          </w:p>
        </w:tc>
        <w:tc>
          <w:tcPr>
            <w:tcW w:w="1548" w:type="dxa"/>
          </w:tcPr>
          <w:p w14:paraId="172E8EF5" w14:textId="0244F46A" w:rsidR="00F61BE8" w:rsidRPr="00F61BE8" w:rsidRDefault="00F61BE8" w:rsidP="002E3E49">
            <w:pPr>
              <w:rPr>
                <w:sz w:val="20"/>
                <w:szCs w:val="20"/>
              </w:rPr>
            </w:pPr>
            <w:r w:rsidRPr="00F61BE8">
              <w:rPr>
                <w:sz w:val="20"/>
                <w:szCs w:val="20"/>
              </w:rPr>
              <w:t>The students answer the question.</w:t>
            </w:r>
          </w:p>
        </w:tc>
        <w:tc>
          <w:tcPr>
            <w:tcW w:w="1325" w:type="dxa"/>
          </w:tcPr>
          <w:p w14:paraId="1BFFDF0D" w14:textId="77777777" w:rsidR="00F61BE8" w:rsidRPr="00F61BE8" w:rsidRDefault="00F61BE8" w:rsidP="002E3E49">
            <w:pPr>
              <w:rPr>
                <w:sz w:val="20"/>
                <w:szCs w:val="20"/>
              </w:rPr>
            </w:pPr>
          </w:p>
        </w:tc>
      </w:tr>
      <w:tr w:rsidR="00F61BE8" w:rsidRPr="00F61BE8" w14:paraId="4D012B27" w14:textId="421CBEEE" w:rsidTr="005A7210">
        <w:trPr>
          <w:trHeight w:val="2267"/>
        </w:trPr>
        <w:tc>
          <w:tcPr>
            <w:tcW w:w="2529" w:type="dxa"/>
            <w:vAlign w:val="center"/>
          </w:tcPr>
          <w:p w14:paraId="5973DADA" w14:textId="6D11A034" w:rsidR="00F61BE8" w:rsidRPr="00F61BE8" w:rsidRDefault="00F61BE8" w:rsidP="002E3E49">
            <w:pPr>
              <w:rPr>
                <w:sz w:val="20"/>
                <w:szCs w:val="20"/>
              </w:rPr>
            </w:pPr>
            <w:r w:rsidRPr="00F61BE8">
              <w:rPr>
                <w:sz w:val="20"/>
                <w:szCs w:val="20"/>
              </w:rPr>
              <w:t>STEP 2</w:t>
            </w:r>
          </w:p>
        </w:tc>
        <w:tc>
          <w:tcPr>
            <w:tcW w:w="4565" w:type="dxa"/>
            <w:vAlign w:val="center"/>
          </w:tcPr>
          <w:p w14:paraId="0236B10E" w14:textId="0CD97381" w:rsidR="00F61BE8" w:rsidRPr="00F61BE8" w:rsidRDefault="00F61BE8" w:rsidP="007470E7">
            <w:pPr>
              <w:pStyle w:val="ListParagraph"/>
              <w:numPr>
                <w:ilvl w:val="0"/>
                <w:numId w:val="22"/>
              </w:numPr>
              <w:ind w:left="286" w:hanging="286"/>
              <w:rPr>
                <w:sz w:val="20"/>
                <w:szCs w:val="20"/>
              </w:rPr>
            </w:pPr>
            <w:r w:rsidRPr="00F61BE8">
              <w:rPr>
                <w:b/>
                <w:bCs/>
                <w:sz w:val="20"/>
                <w:szCs w:val="20"/>
              </w:rPr>
              <w:t>EXPLORATION</w:t>
            </w:r>
          </w:p>
        </w:tc>
        <w:tc>
          <w:tcPr>
            <w:tcW w:w="1548" w:type="dxa"/>
            <w:vAlign w:val="center"/>
          </w:tcPr>
          <w:p w14:paraId="07331033" w14:textId="77777777" w:rsidR="00F61BE8" w:rsidRPr="00F61BE8" w:rsidRDefault="00F61BE8" w:rsidP="002E3E49">
            <w:pPr>
              <w:rPr>
                <w:sz w:val="20"/>
                <w:szCs w:val="20"/>
              </w:rPr>
            </w:pPr>
          </w:p>
        </w:tc>
        <w:tc>
          <w:tcPr>
            <w:tcW w:w="1325" w:type="dxa"/>
          </w:tcPr>
          <w:p w14:paraId="63D575B1" w14:textId="77777777" w:rsidR="00F61BE8" w:rsidRPr="00F61BE8" w:rsidRDefault="00F61BE8" w:rsidP="002E3E49">
            <w:pPr>
              <w:rPr>
                <w:sz w:val="20"/>
                <w:szCs w:val="20"/>
              </w:rPr>
            </w:pPr>
          </w:p>
        </w:tc>
      </w:tr>
      <w:tr w:rsidR="00F61BE8" w:rsidRPr="00F61BE8" w14:paraId="1F21F088" w14:textId="0F110136" w:rsidTr="005A7210">
        <w:tc>
          <w:tcPr>
            <w:tcW w:w="2529" w:type="dxa"/>
            <w:vAlign w:val="center"/>
          </w:tcPr>
          <w:p w14:paraId="40E15199" w14:textId="0D30C0E2" w:rsidR="00F61BE8" w:rsidRPr="00F61BE8" w:rsidRDefault="00F61BE8" w:rsidP="007470E7">
            <w:pPr>
              <w:rPr>
                <w:sz w:val="20"/>
                <w:szCs w:val="20"/>
              </w:rPr>
            </w:pPr>
          </w:p>
        </w:tc>
        <w:tc>
          <w:tcPr>
            <w:tcW w:w="4565" w:type="dxa"/>
          </w:tcPr>
          <w:p w14:paraId="1F042E5B" w14:textId="7C0DBE48" w:rsidR="00F61BE8" w:rsidRPr="00F61BE8" w:rsidRDefault="00F61BE8" w:rsidP="007470E7">
            <w:pPr>
              <w:jc w:val="both"/>
              <w:rPr>
                <w:sz w:val="20"/>
                <w:szCs w:val="20"/>
              </w:rPr>
            </w:pPr>
            <w:r w:rsidRPr="00F61BE8">
              <w:rPr>
                <w:sz w:val="20"/>
                <w:szCs w:val="20"/>
              </w:rPr>
              <w:t>The teacher explores by tasking the students to convert 1111</w:t>
            </w:r>
            <w:r w:rsidRPr="00F61BE8">
              <w:rPr>
                <w:sz w:val="20"/>
                <w:szCs w:val="20"/>
                <w:vertAlign w:val="subscript"/>
              </w:rPr>
              <w:t>2</w:t>
            </w:r>
            <w:r w:rsidRPr="00F61BE8">
              <w:rPr>
                <w:sz w:val="20"/>
                <w:szCs w:val="20"/>
              </w:rPr>
              <w:t xml:space="preserve"> to base 10.  </w:t>
            </w:r>
          </w:p>
        </w:tc>
        <w:tc>
          <w:tcPr>
            <w:tcW w:w="1548" w:type="dxa"/>
          </w:tcPr>
          <w:p w14:paraId="7E730F61" w14:textId="3649C92B" w:rsidR="00F61BE8" w:rsidRPr="00F61BE8" w:rsidRDefault="00F61BE8" w:rsidP="007470E7">
            <w:pPr>
              <w:rPr>
                <w:sz w:val="20"/>
                <w:szCs w:val="20"/>
              </w:rPr>
            </w:pPr>
            <w:r w:rsidRPr="00F61BE8">
              <w:rPr>
                <w:sz w:val="20"/>
                <w:szCs w:val="20"/>
              </w:rPr>
              <w:t>The students solve the problem.</w:t>
            </w:r>
          </w:p>
        </w:tc>
        <w:tc>
          <w:tcPr>
            <w:tcW w:w="1325" w:type="dxa"/>
          </w:tcPr>
          <w:p w14:paraId="1A683C67" w14:textId="77777777" w:rsidR="00F61BE8" w:rsidRPr="00F61BE8" w:rsidRDefault="00F61BE8" w:rsidP="007470E7">
            <w:pPr>
              <w:rPr>
                <w:sz w:val="20"/>
                <w:szCs w:val="20"/>
              </w:rPr>
            </w:pPr>
          </w:p>
        </w:tc>
      </w:tr>
      <w:tr w:rsidR="00F61BE8" w:rsidRPr="00F61BE8" w14:paraId="7864DA18" w14:textId="2BE1EF58" w:rsidTr="005A7210">
        <w:tc>
          <w:tcPr>
            <w:tcW w:w="2529" w:type="dxa"/>
            <w:vAlign w:val="center"/>
          </w:tcPr>
          <w:p w14:paraId="74154148" w14:textId="5ADC3B79" w:rsidR="00F61BE8" w:rsidRPr="00F61BE8" w:rsidRDefault="00F61BE8" w:rsidP="007470E7">
            <w:pPr>
              <w:rPr>
                <w:sz w:val="20"/>
                <w:szCs w:val="20"/>
              </w:rPr>
            </w:pPr>
            <w:r w:rsidRPr="00F61BE8">
              <w:rPr>
                <w:sz w:val="20"/>
                <w:szCs w:val="20"/>
              </w:rPr>
              <w:t>STEP 3</w:t>
            </w:r>
          </w:p>
        </w:tc>
        <w:tc>
          <w:tcPr>
            <w:tcW w:w="4565" w:type="dxa"/>
            <w:vAlign w:val="center"/>
          </w:tcPr>
          <w:p w14:paraId="6E7669FB" w14:textId="05E7FA97" w:rsidR="00F61BE8" w:rsidRPr="00F61BE8" w:rsidRDefault="00F61BE8" w:rsidP="00A116D5">
            <w:pPr>
              <w:jc w:val="both"/>
              <w:rPr>
                <w:sz w:val="20"/>
                <w:szCs w:val="20"/>
              </w:rPr>
            </w:pPr>
            <w:r w:rsidRPr="00F61BE8">
              <w:rPr>
                <w:b/>
                <w:bCs/>
                <w:sz w:val="20"/>
                <w:szCs w:val="20"/>
              </w:rPr>
              <w:t>DISCUSSION</w:t>
            </w:r>
          </w:p>
        </w:tc>
        <w:tc>
          <w:tcPr>
            <w:tcW w:w="1548" w:type="dxa"/>
          </w:tcPr>
          <w:p w14:paraId="4FCCA1B7" w14:textId="77777777" w:rsidR="00F61BE8" w:rsidRPr="00F61BE8" w:rsidRDefault="00F61BE8" w:rsidP="007470E7">
            <w:pPr>
              <w:rPr>
                <w:sz w:val="20"/>
                <w:szCs w:val="20"/>
              </w:rPr>
            </w:pPr>
          </w:p>
        </w:tc>
        <w:tc>
          <w:tcPr>
            <w:tcW w:w="1325" w:type="dxa"/>
          </w:tcPr>
          <w:p w14:paraId="15A7D817" w14:textId="77777777" w:rsidR="00F61BE8" w:rsidRPr="00F61BE8" w:rsidRDefault="00F61BE8" w:rsidP="007470E7">
            <w:pPr>
              <w:rPr>
                <w:sz w:val="20"/>
                <w:szCs w:val="20"/>
              </w:rPr>
            </w:pPr>
          </w:p>
        </w:tc>
      </w:tr>
      <w:tr w:rsidR="00F61BE8" w:rsidRPr="00F61BE8" w14:paraId="73FA5699" w14:textId="6319AB04" w:rsidTr="005A7210">
        <w:tc>
          <w:tcPr>
            <w:tcW w:w="2529" w:type="dxa"/>
            <w:vAlign w:val="center"/>
          </w:tcPr>
          <w:p w14:paraId="500FCB25" w14:textId="2F852A87" w:rsidR="00F61BE8" w:rsidRPr="00F61BE8" w:rsidRDefault="00F61BE8" w:rsidP="007470E7">
            <w:pPr>
              <w:rPr>
                <w:sz w:val="20"/>
                <w:szCs w:val="20"/>
              </w:rPr>
            </w:pPr>
          </w:p>
        </w:tc>
        <w:tc>
          <w:tcPr>
            <w:tcW w:w="4565" w:type="dxa"/>
            <w:vAlign w:val="center"/>
          </w:tcPr>
          <w:p w14:paraId="547E907D" w14:textId="77777777" w:rsidR="00F61BE8" w:rsidRPr="00F61BE8" w:rsidRDefault="00F61BE8" w:rsidP="007470E7">
            <w:pPr>
              <w:rPr>
                <w:rFonts w:eastAsiaTheme="minorEastAsia"/>
                <w:b/>
                <w:bCs/>
                <w:sz w:val="20"/>
                <w:szCs w:val="20"/>
                <w:u w:val="single"/>
              </w:rPr>
            </w:pPr>
            <w:r w:rsidRPr="00F61BE8">
              <w:rPr>
                <w:rFonts w:eastAsiaTheme="minorEastAsia"/>
                <w:b/>
                <w:bCs/>
                <w:sz w:val="20"/>
                <w:szCs w:val="20"/>
                <w:u w:val="single"/>
              </w:rPr>
              <w:t>Hexadecimal Numeral System</w:t>
            </w:r>
          </w:p>
          <w:p w14:paraId="1679EE9E" w14:textId="77777777" w:rsidR="00F61BE8" w:rsidRPr="00F61BE8" w:rsidRDefault="00F61BE8" w:rsidP="007470E7">
            <w:pPr>
              <w:jc w:val="both"/>
              <w:rPr>
                <w:rFonts w:eastAsiaTheme="minorEastAsia"/>
                <w:bCs/>
                <w:sz w:val="20"/>
                <w:szCs w:val="20"/>
              </w:rPr>
            </w:pPr>
            <w:r w:rsidRPr="00F61BE8">
              <w:rPr>
                <w:rFonts w:eastAsiaTheme="minorEastAsia"/>
                <w:bCs/>
                <w:sz w:val="20"/>
                <w:szCs w:val="20"/>
              </w:rPr>
              <w:t>Hexadecimal is the name of the numbering system that is base 16. This system, therefore, has numerals 0, 1, 2, 3, 4, 5, 6, 7, 8, 9, 10, 11, 12, 13, 14, and 15. The two-digit decimal numbers 10, 11, 12, 13, 14 and 15 are represented with the alphabetic characters A, B, C, D, E and F, respectively.</w:t>
            </w:r>
          </w:p>
          <w:p w14:paraId="5EC3E9C1" w14:textId="77777777" w:rsidR="00F61BE8" w:rsidRPr="00F61BE8" w:rsidRDefault="00F61BE8" w:rsidP="007470E7">
            <w:pPr>
              <w:jc w:val="both"/>
              <w:rPr>
                <w:rFonts w:eastAsiaTheme="minorEastAsia"/>
                <w:bCs/>
                <w:sz w:val="20"/>
                <w:szCs w:val="20"/>
              </w:rPr>
            </w:pPr>
            <w:r w:rsidRPr="00F61BE8">
              <w:rPr>
                <w:rFonts w:eastAsiaTheme="minorEastAsia"/>
                <w:bCs/>
                <w:sz w:val="20"/>
                <w:szCs w:val="20"/>
              </w:rPr>
              <w:t>Examples of hexadecimal numbers are 3B2, 2D4, 3AF, etc.</w:t>
            </w:r>
          </w:p>
          <w:p w14:paraId="1CEB8076" w14:textId="77777777" w:rsidR="00F61BE8" w:rsidRPr="00F61BE8" w:rsidRDefault="00F61BE8" w:rsidP="007470E7">
            <w:pPr>
              <w:jc w:val="both"/>
              <w:rPr>
                <w:rFonts w:eastAsiaTheme="minorEastAsia"/>
                <w:b/>
                <w:bCs/>
                <w:sz w:val="20"/>
                <w:szCs w:val="20"/>
                <w:u w:val="single"/>
              </w:rPr>
            </w:pPr>
          </w:p>
          <w:p w14:paraId="11ABDF33" w14:textId="77777777" w:rsidR="00F61BE8" w:rsidRPr="00F61BE8" w:rsidRDefault="00F61BE8" w:rsidP="007470E7">
            <w:pPr>
              <w:jc w:val="both"/>
              <w:rPr>
                <w:rFonts w:eastAsiaTheme="minorEastAsia"/>
                <w:bCs/>
                <w:sz w:val="20"/>
                <w:szCs w:val="20"/>
              </w:rPr>
            </w:pPr>
            <w:r w:rsidRPr="00F61BE8">
              <w:rPr>
                <w:b/>
                <w:bCs/>
                <w:sz w:val="20"/>
                <w:szCs w:val="20"/>
                <w:u w:val="single"/>
              </w:rPr>
              <w:t>Conversion from other bases to base 10</w:t>
            </w:r>
          </w:p>
          <w:p w14:paraId="099E6113" w14:textId="77777777" w:rsidR="00F61BE8" w:rsidRPr="00F61BE8" w:rsidRDefault="00F61BE8" w:rsidP="007470E7">
            <w:pPr>
              <w:jc w:val="both"/>
              <w:rPr>
                <w:sz w:val="20"/>
                <w:szCs w:val="20"/>
              </w:rPr>
            </w:pPr>
            <w:r w:rsidRPr="00F61BE8">
              <w:rPr>
                <w:sz w:val="20"/>
                <w:szCs w:val="20"/>
              </w:rPr>
              <w:lastRenderedPageBreak/>
              <w:t>Obtaining numbers in base 10 from given bases involves reversing the original process.</w:t>
            </w:r>
          </w:p>
          <w:p w14:paraId="1BFEDC90" w14:textId="77777777" w:rsidR="00F61BE8" w:rsidRPr="00F61BE8" w:rsidRDefault="00F61BE8" w:rsidP="007470E7">
            <w:pPr>
              <w:jc w:val="both"/>
              <w:rPr>
                <w:sz w:val="20"/>
                <w:szCs w:val="20"/>
              </w:rPr>
            </w:pPr>
            <w:r w:rsidRPr="00F61BE8">
              <w:rPr>
                <w:sz w:val="20"/>
                <w:szCs w:val="20"/>
              </w:rPr>
              <w:t>The conversion of numbers from other bases to base 10 is done using the expansion process.</w:t>
            </w:r>
          </w:p>
          <w:p w14:paraId="1B603ECE" w14:textId="77777777" w:rsidR="00F61BE8" w:rsidRPr="00F61BE8" w:rsidRDefault="00F61BE8" w:rsidP="007470E7">
            <w:pPr>
              <w:jc w:val="both"/>
              <w:rPr>
                <w:sz w:val="20"/>
                <w:szCs w:val="20"/>
              </w:rPr>
            </w:pPr>
          </w:p>
          <w:p w14:paraId="08F1312C" w14:textId="22BD5550" w:rsidR="00F61BE8" w:rsidRPr="00F61BE8" w:rsidRDefault="00F61BE8" w:rsidP="007470E7">
            <w:pPr>
              <w:rPr>
                <w:b/>
                <w:bCs/>
                <w:sz w:val="20"/>
                <w:szCs w:val="20"/>
              </w:rPr>
            </w:pPr>
          </w:p>
        </w:tc>
        <w:tc>
          <w:tcPr>
            <w:tcW w:w="1548" w:type="dxa"/>
          </w:tcPr>
          <w:p w14:paraId="27F81996" w14:textId="77777777" w:rsidR="00F61BE8" w:rsidRPr="00F61BE8" w:rsidRDefault="00F61BE8" w:rsidP="007470E7">
            <w:pPr>
              <w:rPr>
                <w:sz w:val="20"/>
                <w:szCs w:val="20"/>
              </w:rPr>
            </w:pPr>
          </w:p>
        </w:tc>
        <w:tc>
          <w:tcPr>
            <w:tcW w:w="1325" w:type="dxa"/>
          </w:tcPr>
          <w:p w14:paraId="6AC2AF49" w14:textId="77777777" w:rsidR="00F61BE8" w:rsidRPr="00F61BE8" w:rsidRDefault="00F61BE8" w:rsidP="007470E7">
            <w:pPr>
              <w:rPr>
                <w:sz w:val="20"/>
                <w:szCs w:val="20"/>
              </w:rPr>
            </w:pPr>
          </w:p>
        </w:tc>
      </w:tr>
      <w:tr w:rsidR="00F61BE8" w:rsidRPr="00F61BE8" w14:paraId="64332DD7" w14:textId="49CB86DE" w:rsidTr="005A7210">
        <w:tc>
          <w:tcPr>
            <w:tcW w:w="2529" w:type="dxa"/>
            <w:vAlign w:val="center"/>
          </w:tcPr>
          <w:p w14:paraId="65D913E1" w14:textId="56562B0B" w:rsidR="00F61BE8" w:rsidRPr="00F61BE8" w:rsidRDefault="00F61BE8" w:rsidP="007470E7">
            <w:pPr>
              <w:rPr>
                <w:sz w:val="20"/>
                <w:szCs w:val="20"/>
              </w:rPr>
            </w:pPr>
            <w:r w:rsidRPr="00F61BE8">
              <w:rPr>
                <w:sz w:val="20"/>
                <w:szCs w:val="20"/>
              </w:rPr>
              <w:lastRenderedPageBreak/>
              <w:t>STEP 4</w:t>
            </w:r>
          </w:p>
        </w:tc>
        <w:tc>
          <w:tcPr>
            <w:tcW w:w="4565" w:type="dxa"/>
            <w:vAlign w:val="center"/>
          </w:tcPr>
          <w:p w14:paraId="53DC98F2" w14:textId="13D41C5B" w:rsidR="00F61BE8" w:rsidRPr="00F61BE8" w:rsidRDefault="00F61BE8" w:rsidP="007470E7">
            <w:pPr>
              <w:jc w:val="both"/>
              <w:rPr>
                <w:sz w:val="20"/>
                <w:szCs w:val="20"/>
              </w:rPr>
            </w:pPr>
            <w:r w:rsidRPr="00F61BE8">
              <w:rPr>
                <w:b/>
                <w:bCs/>
                <w:sz w:val="20"/>
                <w:szCs w:val="20"/>
              </w:rPr>
              <w:t>APPLICATION</w:t>
            </w:r>
          </w:p>
        </w:tc>
        <w:tc>
          <w:tcPr>
            <w:tcW w:w="1548" w:type="dxa"/>
          </w:tcPr>
          <w:p w14:paraId="50E45F91" w14:textId="4B5087DB" w:rsidR="00F61BE8" w:rsidRPr="00F61BE8" w:rsidRDefault="00F61BE8" w:rsidP="007470E7">
            <w:pPr>
              <w:rPr>
                <w:sz w:val="20"/>
                <w:szCs w:val="20"/>
              </w:rPr>
            </w:pPr>
          </w:p>
        </w:tc>
        <w:tc>
          <w:tcPr>
            <w:tcW w:w="1325" w:type="dxa"/>
          </w:tcPr>
          <w:p w14:paraId="2001DC73" w14:textId="77777777" w:rsidR="00F61BE8" w:rsidRPr="00F61BE8" w:rsidRDefault="00F61BE8" w:rsidP="007470E7">
            <w:pPr>
              <w:rPr>
                <w:sz w:val="20"/>
                <w:szCs w:val="20"/>
              </w:rPr>
            </w:pPr>
          </w:p>
        </w:tc>
      </w:tr>
      <w:tr w:rsidR="00F61BE8" w:rsidRPr="00F61BE8" w14:paraId="463B516D" w14:textId="0272ED8A" w:rsidTr="005A7210">
        <w:tc>
          <w:tcPr>
            <w:tcW w:w="2529" w:type="dxa"/>
            <w:vAlign w:val="center"/>
          </w:tcPr>
          <w:p w14:paraId="1A728E17" w14:textId="6B78AA42" w:rsidR="00F61BE8" w:rsidRPr="00F61BE8" w:rsidRDefault="00F61BE8" w:rsidP="007470E7">
            <w:pPr>
              <w:rPr>
                <w:sz w:val="20"/>
                <w:szCs w:val="20"/>
              </w:rPr>
            </w:pPr>
          </w:p>
        </w:tc>
        <w:tc>
          <w:tcPr>
            <w:tcW w:w="4565" w:type="dxa"/>
            <w:vAlign w:val="center"/>
          </w:tcPr>
          <w:p w14:paraId="21D00EAD" w14:textId="77777777" w:rsidR="00F61BE8" w:rsidRPr="00F61BE8" w:rsidRDefault="00F61BE8" w:rsidP="007470E7">
            <w:pPr>
              <w:jc w:val="both"/>
              <w:rPr>
                <w:sz w:val="20"/>
                <w:szCs w:val="20"/>
                <w:u w:val="single"/>
              </w:rPr>
            </w:pPr>
            <w:r w:rsidRPr="00F61BE8">
              <w:rPr>
                <w:sz w:val="20"/>
                <w:szCs w:val="20"/>
                <w:u w:val="single"/>
              </w:rPr>
              <w:t>Example 1</w:t>
            </w:r>
          </w:p>
          <w:p w14:paraId="45CFBABE" w14:textId="77777777" w:rsidR="00F61BE8" w:rsidRPr="00F61BE8" w:rsidRDefault="00F61BE8" w:rsidP="007470E7">
            <w:pPr>
              <w:jc w:val="both"/>
              <w:rPr>
                <w:sz w:val="20"/>
                <w:szCs w:val="20"/>
              </w:rPr>
            </w:pPr>
            <w:r w:rsidRPr="00F61BE8">
              <w:rPr>
                <w:sz w:val="20"/>
                <w:szCs w:val="20"/>
              </w:rPr>
              <w:t>Convert the following numbers to decimal numbers:</w:t>
            </w:r>
          </w:p>
          <w:p w14:paraId="4D3BF832" w14:textId="77777777" w:rsidR="00F61BE8" w:rsidRPr="00F61BE8" w:rsidRDefault="00F61BE8" w:rsidP="003779CD">
            <w:pPr>
              <w:pStyle w:val="ListParagraph"/>
              <w:numPr>
                <w:ilvl w:val="0"/>
                <w:numId w:val="30"/>
              </w:numPr>
              <w:jc w:val="both"/>
              <w:rPr>
                <w:sz w:val="20"/>
                <w:szCs w:val="20"/>
              </w:rPr>
            </w:pPr>
            <w:r w:rsidRPr="00F61BE8">
              <w:rPr>
                <w:sz w:val="20"/>
                <w:szCs w:val="20"/>
              </w:rPr>
              <w:t>312</w:t>
            </w:r>
            <w:r w:rsidRPr="00F61BE8">
              <w:rPr>
                <w:sz w:val="20"/>
                <w:szCs w:val="20"/>
                <w:vertAlign w:val="subscript"/>
              </w:rPr>
              <w:t>4</w:t>
            </w:r>
          </w:p>
          <w:p w14:paraId="10AD6298" w14:textId="77777777" w:rsidR="00F61BE8" w:rsidRPr="00F61BE8" w:rsidRDefault="00F61BE8" w:rsidP="003779CD">
            <w:pPr>
              <w:pStyle w:val="ListParagraph"/>
              <w:numPr>
                <w:ilvl w:val="0"/>
                <w:numId w:val="30"/>
              </w:numPr>
              <w:jc w:val="both"/>
              <w:rPr>
                <w:sz w:val="20"/>
                <w:szCs w:val="20"/>
              </w:rPr>
            </w:pPr>
            <w:r w:rsidRPr="00F61BE8">
              <w:rPr>
                <w:sz w:val="20"/>
                <w:szCs w:val="20"/>
              </w:rPr>
              <w:t>10 121</w:t>
            </w:r>
            <w:r w:rsidRPr="00F61BE8">
              <w:rPr>
                <w:sz w:val="20"/>
                <w:szCs w:val="20"/>
                <w:vertAlign w:val="subscript"/>
              </w:rPr>
              <w:t>3</w:t>
            </w:r>
          </w:p>
          <w:p w14:paraId="66AC1F2F" w14:textId="77777777" w:rsidR="00F61BE8" w:rsidRPr="00F61BE8" w:rsidRDefault="00F61BE8" w:rsidP="007470E7">
            <w:pPr>
              <w:jc w:val="both"/>
              <w:rPr>
                <w:sz w:val="20"/>
                <w:szCs w:val="20"/>
                <w:u w:val="single"/>
              </w:rPr>
            </w:pPr>
          </w:p>
          <w:p w14:paraId="7435303A" w14:textId="77777777" w:rsidR="00F61BE8" w:rsidRPr="00F61BE8" w:rsidRDefault="00F61BE8" w:rsidP="007470E7">
            <w:pPr>
              <w:jc w:val="both"/>
              <w:rPr>
                <w:sz w:val="20"/>
                <w:szCs w:val="20"/>
                <w:u w:val="single"/>
              </w:rPr>
            </w:pPr>
            <w:r w:rsidRPr="00F61BE8">
              <w:rPr>
                <w:sz w:val="20"/>
                <w:szCs w:val="20"/>
                <w:u w:val="single"/>
              </w:rPr>
              <w:t>Solution</w:t>
            </w:r>
          </w:p>
          <w:p w14:paraId="37881F53" w14:textId="77777777" w:rsidR="00F61BE8" w:rsidRPr="00F61BE8" w:rsidRDefault="00F61BE8" w:rsidP="00050A06">
            <w:pPr>
              <w:pStyle w:val="ListParagraph"/>
              <w:numPr>
                <w:ilvl w:val="0"/>
                <w:numId w:val="31"/>
              </w:numPr>
              <w:ind w:left="256" w:hanging="256"/>
              <w:jc w:val="both"/>
              <w:rPr>
                <w:rFonts w:eastAsiaTheme="minorEastAsia"/>
                <w:sz w:val="20"/>
                <w:szCs w:val="20"/>
              </w:rPr>
            </w:pPr>
            <w:r w:rsidRPr="00F61BE8">
              <w:rPr>
                <w:sz w:val="20"/>
                <w:szCs w:val="20"/>
              </w:rPr>
              <w:t>312</w:t>
            </w:r>
            <w:r w:rsidRPr="00F61BE8">
              <w:rPr>
                <w:sz w:val="20"/>
                <w:szCs w:val="20"/>
                <w:vertAlign w:val="subscript"/>
              </w:rPr>
              <w:t>4</w:t>
            </w:r>
          </w:p>
          <w:p w14:paraId="7C268F89" w14:textId="77777777" w:rsidR="00F61BE8" w:rsidRPr="00F61BE8" w:rsidRDefault="00F61BE8" w:rsidP="00687A11">
            <w:pPr>
              <w:jc w:val="both"/>
              <w:rPr>
                <w:rFonts w:eastAsiaTheme="minorEastAsia"/>
                <w:sz w:val="20"/>
                <w:szCs w:val="20"/>
              </w:rPr>
            </w:pPr>
            <w:r w:rsidRPr="00F61BE8">
              <w:rPr>
                <w:rFonts w:eastAsiaTheme="minorEastAsia"/>
                <w:sz w:val="20"/>
                <w:szCs w:val="20"/>
              </w:rPr>
              <w:t>3</w:t>
            </w:r>
            <w:r w:rsidRPr="00F61BE8">
              <w:rPr>
                <w:rFonts w:eastAsiaTheme="minorEastAsia"/>
                <w:sz w:val="20"/>
                <w:szCs w:val="20"/>
                <w:vertAlign w:val="superscript"/>
              </w:rPr>
              <w:t>2</w:t>
            </w:r>
            <w:r w:rsidRPr="00F61BE8">
              <w:rPr>
                <w:rFonts w:eastAsiaTheme="minorEastAsia"/>
                <w:sz w:val="20"/>
                <w:szCs w:val="20"/>
              </w:rPr>
              <w:t>1</w:t>
            </w:r>
            <w:r w:rsidRPr="00F61BE8">
              <w:rPr>
                <w:rFonts w:eastAsiaTheme="minorEastAsia"/>
                <w:sz w:val="20"/>
                <w:szCs w:val="20"/>
                <w:vertAlign w:val="superscript"/>
              </w:rPr>
              <w:t>1</w:t>
            </w:r>
            <w:r w:rsidRPr="00F61BE8">
              <w:rPr>
                <w:rFonts w:eastAsiaTheme="minorEastAsia"/>
                <w:sz w:val="20"/>
                <w:szCs w:val="20"/>
              </w:rPr>
              <w:t>2</w:t>
            </w:r>
            <w:r w:rsidRPr="00F61BE8">
              <w:rPr>
                <w:rFonts w:eastAsiaTheme="minorEastAsia"/>
                <w:sz w:val="20"/>
                <w:szCs w:val="20"/>
                <w:vertAlign w:val="superscript"/>
              </w:rPr>
              <w:t>0</w:t>
            </w:r>
            <w:r w:rsidRPr="00F61BE8">
              <w:rPr>
                <w:rFonts w:eastAsiaTheme="minorEastAsia"/>
                <w:sz w:val="20"/>
                <w:szCs w:val="20"/>
                <w:vertAlign w:val="subscript"/>
              </w:rPr>
              <w:t>4</w:t>
            </w: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(3 </w:t>
            </w:r>
            <m:oMath>
              <m:r>
                <w:rPr>
                  <w:rFonts w:ascii="Cambria Math" w:eastAsiaTheme="minorEastAsia" w:hAnsi="Cambria Math"/>
                  <w:sz w:val="20"/>
                  <w:szCs w:val="20"/>
                </w:rPr>
                <m:t>×</m:t>
              </m:r>
            </m:oMath>
            <w:r w:rsidRPr="00F61BE8">
              <w:rPr>
                <w:rFonts w:eastAsiaTheme="minorEastAsia"/>
                <w:sz w:val="20"/>
                <w:szCs w:val="20"/>
              </w:rPr>
              <w:t xml:space="preserve"> 4</w:t>
            </w:r>
            <w:r w:rsidRPr="00F61BE8">
              <w:rPr>
                <w:rFonts w:eastAsiaTheme="minorEastAsia"/>
                <w:sz w:val="20"/>
                <w:szCs w:val="20"/>
                <w:vertAlign w:val="superscript"/>
              </w:rPr>
              <w:t>2</w:t>
            </w: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(1 </w:t>
            </w:r>
            <m:oMath>
              <m:r>
                <w:rPr>
                  <w:rFonts w:ascii="Cambria Math" w:eastAsiaTheme="minorEastAsia" w:hAnsi="Cambria Math"/>
                  <w:sz w:val="20"/>
                  <w:szCs w:val="20"/>
                </w:rPr>
                <m:t>×</m:t>
              </m:r>
            </m:oMath>
            <w:r w:rsidRPr="00F61BE8">
              <w:rPr>
                <w:rFonts w:eastAsiaTheme="minorEastAsia"/>
                <w:sz w:val="20"/>
                <w:szCs w:val="20"/>
              </w:rPr>
              <w:t xml:space="preserve"> 4</w:t>
            </w:r>
            <w:r w:rsidRPr="00F61BE8">
              <w:rPr>
                <w:rFonts w:eastAsiaTheme="minorEastAsia"/>
                <w:sz w:val="20"/>
                <w:szCs w:val="20"/>
                <w:vertAlign w:val="superscript"/>
              </w:rPr>
              <w:t>1</w:t>
            </w: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(2 </w:t>
            </w:r>
            <m:oMath>
              <m:r>
                <w:rPr>
                  <w:rFonts w:ascii="Cambria Math" w:eastAsiaTheme="minorEastAsia" w:hAnsi="Cambria Math"/>
                  <w:sz w:val="20"/>
                  <w:szCs w:val="20"/>
                </w:rPr>
                <m:t>×</m:t>
              </m:r>
            </m:oMath>
            <w:r w:rsidRPr="00F61BE8">
              <w:rPr>
                <w:rFonts w:eastAsiaTheme="minorEastAsia"/>
                <w:sz w:val="20"/>
                <w:szCs w:val="20"/>
              </w:rPr>
              <w:t xml:space="preserve"> 4</w:t>
            </w:r>
            <w:r w:rsidRPr="00F61BE8">
              <w:rPr>
                <w:rFonts w:eastAsiaTheme="minorEastAsia"/>
                <w:sz w:val="20"/>
                <w:szCs w:val="20"/>
                <w:vertAlign w:val="superscript"/>
              </w:rPr>
              <w:t>0</w:t>
            </w:r>
            <w:r w:rsidRPr="00F61BE8">
              <w:rPr>
                <w:rFonts w:eastAsiaTheme="minorEastAsia"/>
                <w:sz w:val="20"/>
                <w:szCs w:val="20"/>
              </w:rPr>
              <w:t>)</w:t>
            </w:r>
          </w:p>
          <w:p w14:paraId="6E5D798C" w14:textId="77777777" w:rsidR="00F61BE8" w:rsidRPr="00F61BE8" w:rsidRDefault="00F61BE8" w:rsidP="00687A11">
            <w:pPr>
              <w:jc w:val="both"/>
              <w:rPr>
                <w:rFonts w:eastAsiaTheme="minorEastAsia"/>
                <w:sz w:val="20"/>
                <w:szCs w:val="20"/>
              </w:rPr>
            </w:pP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(3 </w:t>
            </w:r>
            <m:oMath>
              <m:r>
                <w:rPr>
                  <w:rFonts w:ascii="Cambria Math" w:eastAsiaTheme="minorEastAsia" w:hAnsi="Cambria Math"/>
                  <w:sz w:val="20"/>
                  <w:szCs w:val="20"/>
                </w:rPr>
                <m:t>×</m:t>
              </m:r>
            </m:oMath>
            <w:r w:rsidRPr="00F61BE8">
              <w:rPr>
                <w:rFonts w:eastAsiaTheme="minorEastAsia"/>
                <w:sz w:val="20"/>
                <w:szCs w:val="20"/>
              </w:rPr>
              <w:t xml:space="preserve"> 16) </w:t>
            </w:r>
            <m:oMath>
              <m:r>
                <w:rPr>
                  <w:rFonts w:ascii="Cambria Math" w:eastAsiaTheme="minorEastAsia" w:hAnsi="Cambria Math"/>
                  <w:sz w:val="20"/>
                  <w:szCs w:val="20"/>
                </w:rPr>
                <m:t>+</m:t>
              </m:r>
            </m:oMath>
            <w:r w:rsidRPr="00F61BE8">
              <w:rPr>
                <w:rFonts w:eastAsiaTheme="minorEastAsia"/>
                <w:sz w:val="20"/>
                <w:szCs w:val="20"/>
              </w:rPr>
              <w:t xml:space="preserve"> (1 </w:t>
            </w:r>
            <m:oMath>
              <m:r>
                <w:rPr>
                  <w:rFonts w:ascii="Cambria Math" w:eastAsiaTheme="minorEastAsia" w:hAnsi="Cambria Math"/>
                  <w:sz w:val="20"/>
                  <w:szCs w:val="20"/>
                </w:rPr>
                <m:t>×</m:t>
              </m:r>
            </m:oMath>
            <w:r w:rsidRPr="00F61BE8">
              <w:rPr>
                <w:rFonts w:eastAsiaTheme="minorEastAsia"/>
                <w:sz w:val="20"/>
                <w:szCs w:val="20"/>
              </w:rPr>
              <w:t xml:space="preserve"> 4) </w:t>
            </w:r>
            <m:oMath>
              <m:r>
                <w:rPr>
                  <w:rFonts w:ascii="Cambria Math" w:eastAsiaTheme="minorEastAsia" w:hAnsi="Cambria Math"/>
                  <w:sz w:val="20"/>
                  <w:szCs w:val="20"/>
                </w:rPr>
                <m:t>+</m:t>
              </m:r>
            </m:oMath>
            <w:r w:rsidRPr="00F61BE8">
              <w:rPr>
                <w:rFonts w:eastAsiaTheme="minorEastAsia"/>
                <w:sz w:val="20"/>
                <w:szCs w:val="20"/>
              </w:rPr>
              <w:t xml:space="preserve"> (2 </w:t>
            </w:r>
            <m:oMath>
              <m:r>
                <w:rPr>
                  <w:rFonts w:ascii="Cambria Math" w:eastAsiaTheme="minorEastAsia" w:hAnsi="Cambria Math"/>
                  <w:sz w:val="20"/>
                  <w:szCs w:val="20"/>
                </w:rPr>
                <m:t>×</m:t>
              </m:r>
            </m:oMath>
            <w:r w:rsidRPr="00F61BE8">
              <w:rPr>
                <w:rFonts w:eastAsiaTheme="minorEastAsia"/>
                <w:sz w:val="20"/>
                <w:szCs w:val="20"/>
              </w:rPr>
              <w:t xml:space="preserve"> 1)</w:t>
            </w:r>
          </w:p>
          <w:p w14:paraId="130CD697" w14:textId="77777777" w:rsidR="00F61BE8" w:rsidRPr="00F61BE8" w:rsidRDefault="00F61BE8" w:rsidP="00687A11">
            <w:pPr>
              <w:jc w:val="both"/>
              <w:rPr>
                <w:rFonts w:eastAsiaTheme="minorEastAsia"/>
                <w:sz w:val="20"/>
                <w:szCs w:val="20"/>
              </w:rPr>
            </w:pP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48 </w:t>
            </w:r>
            <m:oMath>
              <m:r>
                <w:rPr>
                  <w:rFonts w:ascii="Cambria Math" w:eastAsiaTheme="minorEastAsia" w:hAnsi="Cambria Math"/>
                  <w:sz w:val="20"/>
                  <w:szCs w:val="20"/>
                </w:rPr>
                <m:t>+</m:t>
              </m:r>
            </m:oMath>
            <w:r w:rsidRPr="00F61BE8">
              <w:rPr>
                <w:rFonts w:eastAsiaTheme="minorEastAsia"/>
                <w:sz w:val="20"/>
                <w:szCs w:val="20"/>
              </w:rPr>
              <w:t xml:space="preserve"> 4 </w:t>
            </w:r>
            <m:oMath>
              <m:r>
                <w:rPr>
                  <w:rFonts w:ascii="Cambria Math" w:eastAsiaTheme="minorEastAsia" w:hAnsi="Cambria Math"/>
                  <w:sz w:val="20"/>
                  <w:szCs w:val="20"/>
                </w:rPr>
                <m:t>+</m:t>
              </m:r>
            </m:oMath>
            <w:r w:rsidRPr="00F61BE8">
              <w:rPr>
                <w:rFonts w:eastAsiaTheme="minorEastAsia"/>
                <w:sz w:val="20"/>
                <w:szCs w:val="20"/>
              </w:rPr>
              <w:t xml:space="preserve"> 0</w:t>
            </w:r>
          </w:p>
          <w:p w14:paraId="6E911387" w14:textId="77777777" w:rsidR="00F61BE8" w:rsidRPr="00F61BE8" w:rsidRDefault="00F61BE8" w:rsidP="00687A11">
            <w:pPr>
              <w:jc w:val="both"/>
              <w:rPr>
                <w:rFonts w:eastAsiaTheme="minorEastAsia"/>
                <w:sz w:val="20"/>
                <w:szCs w:val="20"/>
              </w:rPr>
            </w:pP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52</w:t>
            </w:r>
            <w:r w:rsidRPr="00F61BE8">
              <w:rPr>
                <w:rFonts w:eastAsiaTheme="minorEastAsia"/>
                <w:sz w:val="20"/>
                <w:szCs w:val="20"/>
                <w:vertAlign w:val="subscript"/>
              </w:rPr>
              <w:t>10</w:t>
            </w:r>
            <w:r w:rsidRPr="00F61BE8">
              <w:rPr>
                <w:rFonts w:eastAsiaTheme="minorEastAsia"/>
                <w:sz w:val="20"/>
                <w:szCs w:val="20"/>
              </w:rPr>
              <w:t xml:space="preserve"> (</w:t>
            </w:r>
            <w:proofErr w:type="spellStart"/>
            <w:r w:rsidRPr="00F61BE8">
              <w:rPr>
                <w:rFonts w:eastAsiaTheme="minorEastAsia"/>
                <w:sz w:val="20"/>
                <w:szCs w:val="20"/>
              </w:rPr>
              <w:t>Ans</w:t>
            </w:r>
            <w:proofErr w:type="spellEnd"/>
            <w:r w:rsidRPr="00F61BE8">
              <w:rPr>
                <w:rFonts w:eastAsiaTheme="minorEastAsia"/>
                <w:sz w:val="20"/>
                <w:szCs w:val="20"/>
              </w:rPr>
              <w:t>)</w:t>
            </w:r>
          </w:p>
          <w:p w14:paraId="4EA7167B" w14:textId="77777777" w:rsidR="00F61BE8" w:rsidRPr="00F61BE8" w:rsidRDefault="00F61BE8" w:rsidP="00687A11">
            <w:pPr>
              <w:jc w:val="both"/>
              <w:rPr>
                <w:rFonts w:eastAsiaTheme="minorEastAsia"/>
                <w:sz w:val="20"/>
                <w:szCs w:val="20"/>
              </w:rPr>
            </w:pPr>
          </w:p>
          <w:p w14:paraId="7B165102" w14:textId="77777777" w:rsidR="00F61BE8" w:rsidRPr="00F61BE8" w:rsidRDefault="00F61BE8" w:rsidP="00050A06">
            <w:pPr>
              <w:pStyle w:val="ListParagraph"/>
              <w:numPr>
                <w:ilvl w:val="0"/>
                <w:numId w:val="31"/>
              </w:numPr>
              <w:ind w:left="256" w:hanging="256"/>
              <w:jc w:val="both"/>
              <w:rPr>
                <w:rFonts w:eastAsiaTheme="minorEastAsia"/>
                <w:sz w:val="20"/>
                <w:szCs w:val="20"/>
              </w:rPr>
            </w:pPr>
            <w:r w:rsidRPr="00F61BE8">
              <w:rPr>
                <w:sz w:val="20"/>
                <w:szCs w:val="20"/>
              </w:rPr>
              <w:t>10 121</w:t>
            </w:r>
            <w:r w:rsidRPr="00F61BE8">
              <w:rPr>
                <w:sz w:val="20"/>
                <w:szCs w:val="20"/>
                <w:vertAlign w:val="subscript"/>
              </w:rPr>
              <w:t>3</w:t>
            </w:r>
          </w:p>
          <w:p w14:paraId="222EC240" w14:textId="77777777" w:rsidR="00F61BE8" w:rsidRPr="00F61BE8" w:rsidRDefault="00F61BE8" w:rsidP="001546CA">
            <w:pPr>
              <w:jc w:val="both"/>
              <w:rPr>
                <w:rFonts w:eastAsiaTheme="minorEastAsia"/>
                <w:sz w:val="20"/>
                <w:szCs w:val="20"/>
              </w:rPr>
            </w:pPr>
            <w:r w:rsidRPr="00F61BE8">
              <w:rPr>
                <w:rFonts w:eastAsiaTheme="minorEastAsia"/>
                <w:sz w:val="20"/>
                <w:szCs w:val="20"/>
              </w:rPr>
              <w:t>1</w:t>
            </w:r>
            <w:r w:rsidRPr="00F61BE8">
              <w:rPr>
                <w:rFonts w:eastAsiaTheme="minorEastAsia"/>
                <w:sz w:val="20"/>
                <w:szCs w:val="20"/>
                <w:vertAlign w:val="superscript"/>
              </w:rPr>
              <w:t>4</w:t>
            </w:r>
            <w:r w:rsidRPr="00F61BE8">
              <w:rPr>
                <w:rFonts w:eastAsiaTheme="minorEastAsia"/>
                <w:sz w:val="20"/>
                <w:szCs w:val="20"/>
              </w:rPr>
              <w:t>0</w:t>
            </w:r>
            <w:r w:rsidRPr="00F61BE8">
              <w:rPr>
                <w:rFonts w:eastAsiaTheme="minorEastAsia"/>
                <w:sz w:val="20"/>
                <w:szCs w:val="20"/>
                <w:vertAlign w:val="superscript"/>
              </w:rPr>
              <w:t>3</w:t>
            </w:r>
            <w:r w:rsidRPr="00F61BE8">
              <w:rPr>
                <w:rFonts w:eastAsiaTheme="minorEastAsia"/>
                <w:sz w:val="20"/>
                <w:szCs w:val="20"/>
              </w:rPr>
              <w:t>1</w:t>
            </w:r>
            <w:r w:rsidRPr="00F61BE8">
              <w:rPr>
                <w:rFonts w:eastAsiaTheme="minorEastAsia"/>
                <w:sz w:val="20"/>
                <w:szCs w:val="20"/>
                <w:vertAlign w:val="superscript"/>
              </w:rPr>
              <w:t>2</w:t>
            </w:r>
            <w:r w:rsidRPr="00F61BE8">
              <w:rPr>
                <w:rFonts w:eastAsiaTheme="minorEastAsia"/>
                <w:sz w:val="20"/>
                <w:szCs w:val="20"/>
              </w:rPr>
              <w:t>2</w:t>
            </w:r>
            <w:r w:rsidRPr="00F61BE8">
              <w:rPr>
                <w:rFonts w:eastAsiaTheme="minorEastAsia"/>
                <w:sz w:val="20"/>
                <w:szCs w:val="20"/>
                <w:vertAlign w:val="superscript"/>
              </w:rPr>
              <w:t>1</w:t>
            </w:r>
            <w:r w:rsidRPr="00F61BE8">
              <w:rPr>
                <w:rFonts w:eastAsiaTheme="minorEastAsia"/>
                <w:sz w:val="20"/>
                <w:szCs w:val="20"/>
              </w:rPr>
              <w:t>1</w:t>
            </w:r>
            <w:r w:rsidRPr="00F61BE8">
              <w:rPr>
                <w:rFonts w:eastAsiaTheme="minorEastAsia"/>
                <w:sz w:val="20"/>
                <w:szCs w:val="20"/>
                <w:vertAlign w:val="superscript"/>
              </w:rPr>
              <w:t>0</w:t>
            </w:r>
            <w:r w:rsidRPr="00F61BE8">
              <w:rPr>
                <w:rFonts w:eastAsiaTheme="minorEastAsia"/>
                <w:sz w:val="20"/>
                <w:szCs w:val="20"/>
                <w:vertAlign w:val="subscript"/>
              </w:rPr>
              <w:t>3</w:t>
            </w: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(1 </w:t>
            </w:r>
            <m:oMath>
              <m:r>
                <w:rPr>
                  <w:rFonts w:ascii="Cambria Math" w:eastAsiaTheme="minorEastAsia" w:hAnsi="Cambria Math"/>
                  <w:sz w:val="20"/>
                  <w:szCs w:val="20"/>
                </w:rPr>
                <m:t>×</m:t>
              </m:r>
            </m:oMath>
            <w:r w:rsidRPr="00F61BE8">
              <w:rPr>
                <w:rFonts w:eastAsiaTheme="minorEastAsia"/>
                <w:sz w:val="20"/>
                <w:szCs w:val="20"/>
              </w:rPr>
              <w:t xml:space="preserve"> 3</w:t>
            </w:r>
            <w:r w:rsidRPr="00F61BE8">
              <w:rPr>
                <w:rFonts w:eastAsiaTheme="minorEastAsia"/>
                <w:sz w:val="20"/>
                <w:szCs w:val="20"/>
                <w:vertAlign w:val="superscript"/>
              </w:rPr>
              <w:t>4</w:t>
            </w: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(0 </w:t>
            </w:r>
            <m:oMath>
              <m:r>
                <w:rPr>
                  <w:rFonts w:ascii="Cambria Math" w:eastAsiaTheme="minorEastAsia" w:hAnsi="Cambria Math"/>
                  <w:sz w:val="20"/>
                  <w:szCs w:val="20"/>
                </w:rPr>
                <m:t>×</m:t>
              </m:r>
            </m:oMath>
            <w:r w:rsidRPr="00F61BE8">
              <w:rPr>
                <w:rFonts w:eastAsiaTheme="minorEastAsia"/>
                <w:sz w:val="20"/>
                <w:szCs w:val="20"/>
              </w:rPr>
              <w:t xml:space="preserve"> 3</w:t>
            </w:r>
            <w:r w:rsidRPr="00F61BE8">
              <w:rPr>
                <w:rFonts w:eastAsiaTheme="minorEastAsia"/>
                <w:sz w:val="20"/>
                <w:szCs w:val="20"/>
                <w:vertAlign w:val="superscript"/>
              </w:rPr>
              <w:t>3</w:t>
            </w: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(1 </w:t>
            </w:r>
            <m:oMath>
              <m:r>
                <w:rPr>
                  <w:rFonts w:ascii="Cambria Math" w:eastAsiaTheme="minorEastAsia" w:hAnsi="Cambria Math"/>
                  <w:sz w:val="20"/>
                  <w:szCs w:val="20"/>
                </w:rPr>
                <m:t>×</m:t>
              </m:r>
            </m:oMath>
            <w:r w:rsidRPr="00F61BE8">
              <w:rPr>
                <w:rFonts w:eastAsiaTheme="minorEastAsia"/>
                <w:sz w:val="20"/>
                <w:szCs w:val="20"/>
              </w:rPr>
              <w:t xml:space="preserve"> 3</w:t>
            </w:r>
            <w:r w:rsidRPr="00F61BE8">
              <w:rPr>
                <w:rFonts w:eastAsiaTheme="minorEastAsia"/>
                <w:sz w:val="20"/>
                <w:szCs w:val="20"/>
                <w:vertAlign w:val="superscript"/>
              </w:rPr>
              <w:t>2</w:t>
            </w: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(2 </w:t>
            </w:r>
            <m:oMath>
              <m:r>
                <w:rPr>
                  <w:rFonts w:ascii="Cambria Math" w:eastAsiaTheme="minorEastAsia" w:hAnsi="Cambria Math"/>
                  <w:sz w:val="20"/>
                  <w:szCs w:val="20"/>
                </w:rPr>
                <m:t>×</m:t>
              </m:r>
            </m:oMath>
            <w:r w:rsidRPr="00F61BE8">
              <w:rPr>
                <w:rFonts w:eastAsiaTheme="minorEastAsia"/>
                <w:sz w:val="20"/>
                <w:szCs w:val="20"/>
              </w:rPr>
              <w:t xml:space="preserve"> 3</w:t>
            </w:r>
            <w:r w:rsidRPr="00F61BE8">
              <w:rPr>
                <w:rFonts w:eastAsiaTheme="minorEastAsia"/>
                <w:sz w:val="20"/>
                <w:szCs w:val="20"/>
                <w:vertAlign w:val="superscript"/>
              </w:rPr>
              <w:t>1</w:t>
            </w: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(1 </w:t>
            </w:r>
            <m:oMath>
              <m:r>
                <w:rPr>
                  <w:rFonts w:ascii="Cambria Math" w:eastAsiaTheme="minorEastAsia" w:hAnsi="Cambria Math"/>
                  <w:sz w:val="20"/>
                  <w:szCs w:val="20"/>
                </w:rPr>
                <m:t>×</m:t>
              </m:r>
            </m:oMath>
            <w:r w:rsidRPr="00F61BE8">
              <w:rPr>
                <w:rFonts w:eastAsiaTheme="minorEastAsia"/>
                <w:sz w:val="20"/>
                <w:szCs w:val="20"/>
              </w:rPr>
              <w:t xml:space="preserve"> 3</w:t>
            </w:r>
            <w:r w:rsidRPr="00F61BE8">
              <w:rPr>
                <w:rFonts w:eastAsiaTheme="minorEastAsia"/>
                <w:sz w:val="20"/>
                <w:szCs w:val="20"/>
                <w:vertAlign w:val="superscript"/>
              </w:rPr>
              <w:t>0</w:t>
            </w:r>
            <w:r w:rsidRPr="00F61BE8">
              <w:rPr>
                <w:rFonts w:eastAsiaTheme="minorEastAsia"/>
                <w:sz w:val="20"/>
                <w:szCs w:val="20"/>
              </w:rPr>
              <w:t>)</w:t>
            </w:r>
          </w:p>
          <w:p w14:paraId="76DEC2ED" w14:textId="77777777" w:rsidR="00F61BE8" w:rsidRPr="00F61BE8" w:rsidRDefault="00F61BE8" w:rsidP="001546CA">
            <w:pPr>
              <w:jc w:val="both"/>
              <w:rPr>
                <w:rFonts w:eastAsiaTheme="minorEastAsia"/>
                <w:sz w:val="20"/>
                <w:szCs w:val="20"/>
              </w:rPr>
            </w:pP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81 </w:t>
            </w:r>
            <m:oMath>
              <m:r>
                <w:rPr>
                  <w:rFonts w:ascii="Cambria Math" w:eastAsiaTheme="minorEastAsia" w:hAnsi="Cambria Math"/>
                  <w:sz w:val="20"/>
                  <w:szCs w:val="20"/>
                </w:rPr>
                <m:t>+</m:t>
              </m:r>
            </m:oMath>
            <w:r w:rsidRPr="00F61BE8">
              <w:rPr>
                <w:rFonts w:eastAsiaTheme="minorEastAsia"/>
                <w:sz w:val="20"/>
                <w:szCs w:val="20"/>
              </w:rPr>
              <w:t xml:space="preserve"> 0 </w:t>
            </w:r>
            <m:oMath>
              <m:r>
                <w:rPr>
                  <w:rFonts w:ascii="Cambria Math" w:eastAsiaTheme="minorEastAsia" w:hAnsi="Cambria Math"/>
                  <w:sz w:val="20"/>
                  <w:szCs w:val="20"/>
                </w:rPr>
                <m:t>+</m:t>
              </m:r>
            </m:oMath>
            <w:r w:rsidRPr="00F61BE8">
              <w:rPr>
                <w:rFonts w:eastAsiaTheme="minorEastAsia"/>
                <w:sz w:val="20"/>
                <w:szCs w:val="20"/>
              </w:rPr>
              <w:t xml:space="preserve"> 9 </w:t>
            </w:r>
            <m:oMath>
              <m:r>
                <w:rPr>
                  <w:rFonts w:ascii="Cambria Math" w:eastAsiaTheme="minorEastAsia" w:hAnsi="Cambria Math"/>
                  <w:sz w:val="20"/>
                  <w:szCs w:val="20"/>
                </w:rPr>
                <m:t>+</m:t>
              </m:r>
            </m:oMath>
            <w:r w:rsidRPr="00F61BE8">
              <w:rPr>
                <w:rFonts w:eastAsiaTheme="minorEastAsia"/>
                <w:sz w:val="20"/>
                <w:szCs w:val="20"/>
              </w:rPr>
              <w:t xml:space="preserve"> 6 </w:t>
            </w:r>
            <m:oMath>
              <m:r>
                <w:rPr>
                  <w:rFonts w:ascii="Cambria Math" w:eastAsiaTheme="minorEastAsia" w:hAnsi="Cambria Math"/>
                  <w:sz w:val="20"/>
                  <w:szCs w:val="20"/>
                </w:rPr>
                <m:t>+</m:t>
              </m:r>
            </m:oMath>
            <w:r w:rsidRPr="00F61BE8">
              <w:rPr>
                <w:rFonts w:eastAsiaTheme="minorEastAsia"/>
                <w:sz w:val="20"/>
                <w:szCs w:val="20"/>
              </w:rPr>
              <w:t xml:space="preserve"> 1</w:t>
            </w:r>
          </w:p>
          <w:p w14:paraId="5AE8E858" w14:textId="77777777" w:rsidR="00F61BE8" w:rsidRPr="00F61BE8" w:rsidRDefault="00F61BE8" w:rsidP="007470E7">
            <w:pPr>
              <w:jc w:val="both"/>
              <w:rPr>
                <w:rFonts w:eastAsiaTheme="minorEastAsia"/>
                <w:sz w:val="20"/>
                <w:szCs w:val="20"/>
              </w:rPr>
            </w:pP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97</w:t>
            </w:r>
            <w:r w:rsidRPr="00F61BE8">
              <w:rPr>
                <w:rFonts w:eastAsiaTheme="minorEastAsia"/>
                <w:sz w:val="20"/>
                <w:szCs w:val="20"/>
                <w:vertAlign w:val="subscript"/>
              </w:rPr>
              <w:t>10</w:t>
            </w:r>
            <w:r w:rsidRPr="00F61BE8">
              <w:rPr>
                <w:rFonts w:eastAsiaTheme="minorEastAsia"/>
                <w:sz w:val="20"/>
                <w:szCs w:val="20"/>
              </w:rPr>
              <w:t xml:space="preserve"> (</w:t>
            </w:r>
            <w:proofErr w:type="spellStart"/>
            <w:r w:rsidRPr="00F61BE8">
              <w:rPr>
                <w:rFonts w:eastAsiaTheme="minorEastAsia"/>
                <w:sz w:val="20"/>
                <w:szCs w:val="20"/>
              </w:rPr>
              <w:t>Ans</w:t>
            </w:r>
            <w:proofErr w:type="spellEnd"/>
            <w:r w:rsidRPr="00F61BE8">
              <w:rPr>
                <w:rFonts w:eastAsiaTheme="minorEastAsia"/>
                <w:sz w:val="20"/>
                <w:szCs w:val="20"/>
              </w:rPr>
              <w:t>)</w:t>
            </w:r>
          </w:p>
          <w:p w14:paraId="342667B0" w14:textId="77777777" w:rsidR="00F61BE8" w:rsidRPr="00F61BE8" w:rsidRDefault="00F61BE8" w:rsidP="007470E7">
            <w:pPr>
              <w:jc w:val="both"/>
              <w:rPr>
                <w:sz w:val="20"/>
                <w:szCs w:val="20"/>
                <w:u w:val="single"/>
              </w:rPr>
            </w:pPr>
          </w:p>
          <w:p w14:paraId="40649E1C" w14:textId="77777777" w:rsidR="00F61BE8" w:rsidRPr="00F61BE8" w:rsidRDefault="00F61BE8" w:rsidP="007470E7">
            <w:pPr>
              <w:jc w:val="both"/>
              <w:rPr>
                <w:sz w:val="20"/>
                <w:szCs w:val="20"/>
                <w:u w:val="single"/>
              </w:rPr>
            </w:pPr>
            <w:r w:rsidRPr="00F61BE8">
              <w:rPr>
                <w:sz w:val="20"/>
                <w:szCs w:val="20"/>
                <w:u w:val="single"/>
              </w:rPr>
              <w:t>Example 2</w:t>
            </w:r>
          </w:p>
          <w:p w14:paraId="6F126379" w14:textId="77777777" w:rsidR="00F61BE8" w:rsidRPr="00F61BE8" w:rsidRDefault="00F61BE8" w:rsidP="007470E7">
            <w:pPr>
              <w:jc w:val="both"/>
              <w:rPr>
                <w:sz w:val="20"/>
                <w:szCs w:val="20"/>
              </w:rPr>
            </w:pPr>
            <w:r w:rsidRPr="00F61BE8">
              <w:rPr>
                <w:sz w:val="20"/>
                <w:szCs w:val="20"/>
              </w:rPr>
              <w:t>Convert 3AF</w:t>
            </w:r>
            <w:r w:rsidRPr="00F61BE8">
              <w:rPr>
                <w:sz w:val="20"/>
                <w:szCs w:val="20"/>
                <w:vertAlign w:val="subscript"/>
              </w:rPr>
              <w:t>16</w:t>
            </w:r>
            <w:r w:rsidRPr="00F61BE8">
              <w:rPr>
                <w:sz w:val="20"/>
                <w:szCs w:val="20"/>
              </w:rPr>
              <w:t xml:space="preserve"> to a number in base 10.</w:t>
            </w:r>
          </w:p>
          <w:p w14:paraId="2F7F07DA" w14:textId="77777777" w:rsidR="00F61BE8" w:rsidRPr="00F61BE8" w:rsidRDefault="00F61BE8" w:rsidP="007470E7">
            <w:pPr>
              <w:jc w:val="both"/>
              <w:rPr>
                <w:sz w:val="20"/>
                <w:szCs w:val="20"/>
                <w:u w:val="single"/>
              </w:rPr>
            </w:pPr>
          </w:p>
          <w:p w14:paraId="375D0971" w14:textId="77777777" w:rsidR="00F61BE8" w:rsidRPr="00F61BE8" w:rsidRDefault="00F61BE8" w:rsidP="007470E7">
            <w:pPr>
              <w:jc w:val="both"/>
              <w:rPr>
                <w:sz w:val="20"/>
                <w:szCs w:val="20"/>
                <w:u w:val="single"/>
              </w:rPr>
            </w:pPr>
            <w:r w:rsidRPr="00F61BE8">
              <w:rPr>
                <w:sz w:val="20"/>
                <w:szCs w:val="20"/>
                <w:u w:val="single"/>
              </w:rPr>
              <w:t>Solution</w:t>
            </w:r>
          </w:p>
          <w:p w14:paraId="07400653" w14:textId="77777777" w:rsidR="00F61BE8" w:rsidRPr="00F61BE8" w:rsidRDefault="00F61BE8" w:rsidP="007470E7">
            <w:pPr>
              <w:jc w:val="both"/>
              <w:rPr>
                <w:rFonts w:eastAsiaTheme="minorEastAsia"/>
                <w:sz w:val="20"/>
                <w:szCs w:val="20"/>
              </w:rPr>
            </w:pPr>
            <w:r w:rsidRPr="00F61BE8">
              <w:rPr>
                <w:sz w:val="20"/>
                <w:szCs w:val="20"/>
              </w:rPr>
              <w:t>3</w:t>
            </w:r>
            <w:r w:rsidRPr="00F61BE8">
              <w:rPr>
                <w:sz w:val="20"/>
                <w:szCs w:val="20"/>
                <w:vertAlign w:val="superscript"/>
              </w:rPr>
              <w:t>2</w:t>
            </w:r>
            <w:r w:rsidRPr="00F61BE8">
              <w:rPr>
                <w:sz w:val="20"/>
                <w:szCs w:val="20"/>
              </w:rPr>
              <w:t>A</w:t>
            </w:r>
            <w:r w:rsidRPr="00F61BE8">
              <w:rPr>
                <w:sz w:val="20"/>
                <w:szCs w:val="20"/>
                <w:vertAlign w:val="superscript"/>
              </w:rPr>
              <w:t>1</w:t>
            </w:r>
            <w:r w:rsidRPr="00F61BE8">
              <w:rPr>
                <w:sz w:val="20"/>
                <w:szCs w:val="20"/>
              </w:rPr>
              <w:t>F</w:t>
            </w:r>
            <w:r w:rsidRPr="00F61BE8">
              <w:rPr>
                <w:sz w:val="20"/>
                <w:szCs w:val="20"/>
                <w:vertAlign w:val="superscript"/>
              </w:rPr>
              <w:t>0</w:t>
            </w:r>
            <w:r w:rsidRPr="00F61BE8">
              <w:rPr>
                <w:sz w:val="20"/>
                <w:szCs w:val="20"/>
                <w:vertAlign w:val="subscript"/>
              </w:rPr>
              <w:t>16</w:t>
            </w:r>
            <w:r w:rsidRPr="00F61BE8">
              <w:rPr>
                <w:sz w:val="20"/>
                <w:szCs w:val="20"/>
              </w:rPr>
              <w:t xml:space="preserve"> </w:t>
            </w:r>
            <m:oMath>
              <m:r>
                <w:rPr>
                  <w:rFonts w:ascii="Cambria Math" w:hAnsi="Cambria Math"/>
                  <w:sz w:val="20"/>
                  <w:szCs w:val="20"/>
                </w:rPr>
                <m:t>=</m:t>
              </m:r>
            </m:oMath>
            <w:r w:rsidRPr="00F61BE8">
              <w:rPr>
                <w:rFonts w:eastAsiaTheme="minorEastAsia"/>
                <w:sz w:val="20"/>
                <w:szCs w:val="20"/>
              </w:rPr>
              <w:t xml:space="preserve"> (3 </w:t>
            </w:r>
            <m:oMath>
              <m:r>
                <w:rPr>
                  <w:rFonts w:ascii="Cambria Math" w:eastAsiaTheme="minorEastAsia" w:hAnsi="Cambria Math"/>
                  <w:sz w:val="20"/>
                  <w:szCs w:val="20"/>
                </w:rPr>
                <m:t>×</m:t>
              </m:r>
            </m:oMath>
            <w:r w:rsidRPr="00F61BE8">
              <w:rPr>
                <w:rFonts w:eastAsiaTheme="minorEastAsia"/>
                <w:sz w:val="20"/>
                <w:szCs w:val="20"/>
              </w:rPr>
              <w:t xml:space="preserve"> 16</w:t>
            </w:r>
            <w:r w:rsidRPr="00F61BE8">
              <w:rPr>
                <w:rFonts w:eastAsiaTheme="minorEastAsia"/>
                <w:sz w:val="20"/>
                <w:szCs w:val="20"/>
                <w:vertAlign w:val="superscript"/>
              </w:rPr>
              <w:t>2</w:t>
            </w: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(A </w:t>
            </w:r>
            <m:oMath>
              <m:r>
                <w:rPr>
                  <w:rFonts w:ascii="Cambria Math" w:eastAsiaTheme="minorEastAsia" w:hAnsi="Cambria Math"/>
                  <w:sz w:val="20"/>
                  <w:szCs w:val="20"/>
                </w:rPr>
                <m:t>×</m:t>
              </m:r>
            </m:oMath>
            <w:r w:rsidRPr="00F61BE8">
              <w:rPr>
                <w:rFonts w:eastAsiaTheme="minorEastAsia"/>
                <w:sz w:val="20"/>
                <w:szCs w:val="20"/>
              </w:rPr>
              <w:t xml:space="preserve"> 16</w:t>
            </w:r>
            <w:r w:rsidRPr="00F61BE8">
              <w:rPr>
                <w:rFonts w:eastAsiaTheme="minorEastAsia"/>
                <w:sz w:val="20"/>
                <w:szCs w:val="20"/>
                <w:vertAlign w:val="superscript"/>
              </w:rPr>
              <w:t>1</w:t>
            </w: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(F </w:t>
            </w:r>
            <m:oMath>
              <m:r>
                <w:rPr>
                  <w:rFonts w:ascii="Cambria Math" w:eastAsiaTheme="minorEastAsia" w:hAnsi="Cambria Math"/>
                  <w:sz w:val="20"/>
                  <w:szCs w:val="20"/>
                </w:rPr>
                <m:t>×</m:t>
              </m:r>
            </m:oMath>
            <w:r w:rsidRPr="00F61BE8">
              <w:rPr>
                <w:rFonts w:eastAsiaTheme="minorEastAsia"/>
                <w:sz w:val="20"/>
                <w:szCs w:val="20"/>
              </w:rPr>
              <w:t xml:space="preserve"> 16</w:t>
            </w:r>
            <w:r w:rsidRPr="00F61BE8">
              <w:rPr>
                <w:rFonts w:eastAsiaTheme="minorEastAsia"/>
                <w:sz w:val="20"/>
                <w:szCs w:val="20"/>
                <w:vertAlign w:val="superscript"/>
              </w:rPr>
              <w:t>0</w:t>
            </w:r>
            <w:r w:rsidRPr="00F61BE8">
              <w:rPr>
                <w:rFonts w:eastAsiaTheme="minorEastAsia"/>
                <w:sz w:val="20"/>
                <w:szCs w:val="20"/>
              </w:rPr>
              <w:t>)</w:t>
            </w:r>
          </w:p>
          <w:p w14:paraId="3E3F6290" w14:textId="77777777" w:rsidR="00F61BE8" w:rsidRPr="00F61BE8" w:rsidRDefault="00F61BE8" w:rsidP="007470E7">
            <w:pPr>
              <w:jc w:val="both"/>
              <w:rPr>
                <w:rFonts w:eastAsiaTheme="minorEastAsia"/>
                <w:sz w:val="20"/>
                <w:szCs w:val="20"/>
              </w:rPr>
            </w:pP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(3 </w:t>
            </w:r>
            <m:oMath>
              <m:r>
                <w:rPr>
                  <w:rFonts w:ascii="Cambria Math" w:eastAsiaTheme="minorEastAsia" w:hAnsi="Cambria Math"/>
                  <w:sz w:val="20"/>
                  <w:szCs w:val="20"/>
                </w:rPr>
                <m:t>×</m:t>
              </m:r>
            </m:oMath>
            <w:r w:rsidRPr="00F61BE8">
              <w:rPr>
                <w:rFonts w:eastAsiaTheme="minorEastAsia"/>
                <w:sz w:val="20"/>
                <w:szCs w:val="20"/>
              </w:rPr>
              <w:t xml:space="preserve"> 256) </w:t>
            </w:r>
            <m:oMath>
              <m:r>
                <w:rPr>
                  <w:rFonts w:ascii="Cambria Math" w:eastAsiaTheme="minorEastAsia" w:hAnsi="Cambria Math"/>
                  <w:sz w:val="20"/>
                  <w:szCs w:val="20"/>
                </w:rPr>
                <m:t>+</m:t>
              </m:r>
            </m:oMath>
            <w:r w:rsidRPr="00F61BE8">
              <w:rPr>
                <w:rFonts w:eastAsiaTheme="minorEastAsia"/>
                <w:sz w:val="20"/>
                <w:szCs w:val="20"/>
              </w:rPr>
              <w:t xml:space="preserve"> (10 </w:t>
            </w:r>
            <m:oMath>
              <m:r>
                <w:rPr>
                  <w:rFonts w:ascii="Cambria Math" w:eastAsiaTheme="minorEastAsia" w:hAnsi="Cambria Math"/>
                  <w:sz w:val="20"/>
                  <w:szCs w:val="20"/>
                </w:rPr>
                <m:t>×</m:t>
              </m:r>
            </m:oMath>
            <w:r w:rsidRPr="00F61BE8">
              <w:rPr>
                <w:rFonts w:eastAsiaTheme="minorEastAsia"/>
                <w:sz w:val="20"/>
                <w:szCs w:val="20"/>
              </w:rPr>
              <w:t xml:space="preserve"> 16) </w:t>
            </w:r>
            <m:oMath>
              <m:r>
                <w:rPr>
                  <w:rFonts w:ascii="Cambria Math" w:eastAsiaTheme="minorEastAsia" w:hAnsi="Cambria Math"/>
                  <w:sz w:val="20"/>
                  <w:szCs w:val="20"/>
                </w:rPr>
                <m:t>+</m:t>
              </m:r>
            </m:oMath>
            <w:r w:rsidRPr="00F61BE8">
              <w:rPr>
                <w:rFonts w:eastAsiaTheme="minorEastAsia"/>
                <w:sz w:val="20"/>
                <w:szCs w:val="20"/>
              </w:rPr>
              <w:t xml:space="preserve"> (15 </w:t>
            </w:r>
            <m:oMath>
              <m:r>
                <w:rPr>
                  <w:rFonts w:ascii="Cambria Math" w:eastAsiaTheme="minorEastAsia" w:hAnsi="Cambria Math"/>
                  <w:sz w:val="20"/>
                  <w:szCs w:val="20"/>
                </w:rPr>
                <m:t>×</m:t>
              </m:r>
            </m:oMath>
            <w:r w:rsidRPr="00F61BE8">
              <w:rPr>
                <w:rFonts w:eastAsiaTheme="minorEastAsia"/>
                <w:sz w:val="20"/>
                <w:szCs w:val="20"/>
              </w:rPr>
              <w:t xml:space="preserve"> 16</w:t>
            </w:r>
            <w:r w:rsidRPr="00F61BE8">
              <w:rPr>
                <w:rFonts w:eastAsiaTheme="minorEastAsia"/>
                <w:sz w:val="20"/>
                <w:szCs w:val="20"/>
                <w:vertAlign w:val="superscript"/>
              </w:rPr>
              <w:t>0</w:t>
            </w:r>
            <w:r w:rsidRPr="00F61BE8">
              <w:rPr>
                <w:rFonts w:eastAsiaTheme="minorEastAsia"/>
                <w:sz w:val="20"/>
                <w:szCs w:val="20"/>
              </w:rPr>
              <w:t>)</w:t>
            </w:r>
          </w:p>
          <w:p w14:paraId="20B501EF" w14:textId="77777777" w:rsidR="00F61BE8" w:rsidRPr="00F61BE8" w:rsidRDefault="00F61BE8" w:rsidP="007470E7">
            <w:pPr>
              <w:jc w:val="both"/>
              <w:rPr>
                <w:rFonts w:eastAsiaTheme="minorEastAsia"/>
                <w:sz w:val="20"/>
                <w:szCs w:val="20"/>
              </w:rPr>
            </w:pP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768 </w:t>
            </w:r>
            <m:oMath>
              <m:r>
                <w:rPr>
                  <w:rFonts w:ascii="Cambria Math" w:eastAsiaTheme="minorEastAsia" w:hAnsi="Cambria Math"/>
                  <w:sz w:val="20"/>
                  <w:szCs w:val="20"/>
                </w:rPr>
                <m:t>+</m:t>
              </m:r>
            </m:oMath>
            <w:r w:rsidRPr="00F61BE8">
              <w:rPr>
                <w:rFonts w:eastAsiaTheme="minorEastAsia"/>
                <w:sz w:val="20"/>
                <w:szCs w:val="20"/>
              </w:rPr>
              <w:t xml:space="preserve"> 160 </w:t>
            </w:r>
            <m:oMath>
              <m:r>
                <w:rPr>
                  <w:rFonts w:ascii="Cambria Math" w:eastAsiaTheme="minorEastAsia" w:hAnsi="Cambria Math"/>
                  <w:sz w:val="20"/>
                  <w:szCs w:val="20"/>
                </w:rPr>
                <m:t>+</m:t>
              </m:r>
            </m:oMath>
            <w:r w:rsidRPr="00F61BE8">
              <w:rPr>
                <w:rFonts w:eastAsiaTheme="minorEastAsia"/>
                <w:sz w:val="20"/>
                <w:szCs w:val="20"/>
              </w:rPr>
              <w:t xml:space="preserve"> 15</w:t>
            </w:r>
          </w:p>
          <w:p w14:paraId="37C1BAEF" w14:textId="5B17FC93" w:rsidR="00F61BE8" w:rsidRPr="00F61BE8" w:rsidRDefault="00F61BE8" w:rsidP="007470E7">
            <w:pPr>
              <w:rPr>
                <w:b/>
                <w:bCs/>
                <w:sz w:val="20"/>
                <w:szCs w:val="20"/>
              </w:rPr>
            </w:pP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943 (</w:t>
            </w:r>
            <w:proofErr w:type="spellStart"/>
            <w:r w:rsidRPr="00F61BE8">
              <w:rPr>
                <w:rFonts w:eastAsiaTheme="minorEastAsia"/>
                <w:sz w:val="20"/>
                <w:szCs w:val="20"/>
              </w:rPr>
              <w:t>Ans</w:t>
            </w:r>
            <w:proofErr w:type="spellEnd"/>
            <w:r w:rsidRPr="00F61BE8">
              <w:rPr>
                <w:rFonts w:eastAsiaTheme="minorEastAsia"/>
                <w:sz w:val="20"/>
                <w:szCs w:val="20"/>
              </w:rPr>
              <w:t xml:space="preserve">)  </w:t>
            </w:r>
          </w:p>
        </w:tc>
        <w:tc>
          <w:tcPr>
            <w:tcW w:w="1548" w:type="dxa"/>
          </w:tcPr>
          <w:p w14:paraId="1E2D2D9B" w14:textId="42416992" w:rsidR="00F61BE8" w:rsidRPr="00F61BE8" w:rsidRDefault="00F61BE8" w:rsidP="007470E7">
            <w:pPr>
              <w:rPr>
                <w:sz w:val="20"/>
                <w:szCs w:val="20"/>
              </w:rPr>
            </w:pPr>
            <w:r w:rsidRPr="00F61BE8">
              <w:rPr>
                <w:sz w:val="20"/>
                <w:szCs w:val="20"/>
              </w:rPr>
              <w:t>The students listen to the teacher and ask questions.</w:t>
            </w:r>
          </w:p>
        </w:tc>
        <w:tc>
          <w:tcPr>
            <w:tcW w:w="1325" w:type="dxa"/>
          </w:tcPr>
          <w:p w14:paraId="0E0F7EBC" w14:textId="77777777" w:rsidR="00F61BE8" w:rsidRPr="00F61BE8" w:rsidRDefault="00F61BE8" w:rsidP="007470E7">
            <w:pPr>
              <w:rPr>
                <w:sz w:val="20"/>
                <w:szCs w:val="20"/>
              </w:rPr>
            </w:pPr>
          </w:p>
        </w:tc>
      </w:tr>
      <w:tr w:rsidR="00F61BE8" w:rsidRPr="00F61BE8" w14:paraId="130E4E11" w14:textId="037D9D3D" w:rsidTr="005A7210">
        <w:trPr>
          <w:trHeight w:val="602"/>
        </w:trPr>
        <w:tc>
          <w:tcPr>
            <w:tcW w:w="2529" w:type="dxa"/>
            <w:vAlign w:val="center"/>
          </w:tcPr>
          <w:p w14:paraId="6CAF8C53" w14:textId="627BDB88" w:rsidR="00F61BE8" w:rsidRPr="00F61BE8" w:rsidRDefault="00F61BE8" w:rsidP="007470E7">
            <w:pPr>
              <w:rPr>
                <w:sz w:val="20"/>
                <w:szCs w:val="20"/>
              </w:rPr>
            </w:pPr>
            <w:r w:rsidRPr="00F61BE8">
              <w:rPr>
                <w:sz w:val="20"/>
                <w:szCs w:val="20"/>
              </w:rPr>
              <w:t>STEP 5</w:t>
            </w:r>
          </w:p>
        </w:tc>
        <w:tc>
          <w:tcPr>
            <w:tcW w:w="4565" w:type="dxa"/>
            <w:vAlign w:val="center"/>
          </w:tcPr>
          <w:p w14:paraId="25A7422B" w14:textId="0F4B73E1" w:rsidR="00F61BE8" w:rsidRPr="00F61BE8" w:rsidRDefault="00F61BE8" w:rsidP="007470E7">
            <w:pPr>
              <w:jc w:val="both"/>
              <w:rPr>
                <w:sz w:val="20"/>
                <w:szCs w:val="20"/>
              </w:rPr>
            </w:pPr>
            <w:r w:rsidRPr="00F61BE8">
              <w:rPr>
                <w:b/>
                <w:bCs/>
                <w:sz w:val="20"/>
                <w:szCs w:val="20"/>
              </w:rPr>
              <w:t>EVALUATION</w:t>
            </w:r>
          </w:p>
        </w:tc>
        <w:tc>
          <w:tcPr>
            <w:tcW w:w="1548" w:type="dxa"/>
          </w:tcPr>
          <w:p w14:paraId="1CA22265" w14:textId="5CA9373C" w:rsidR="00F61BE8" w:rsidRPr="00F61BE8" w:rsidRDefault="00F61BE8" w:rsidP="007470E7">
            <w:pPr>
              <w:rPr>
                <w:sz w:val="20"/>
                <w:szCs w:val="20"/>
              </w:rPr>
            </w:pPr>
          </w:p>
        </w:tc>
        <w:tc>
          <w:tcPr>
            <w:tcW w:w="1325" w:type="dxa"/>
          </w:tcPr>
          <w:p w14:paraId="0505D45A" w14:textId="77777777" w:rsidR="00F61BE8" w:rsidRPr="00F61BE8" w:rsidRDefault="00F61BE8" w:rsidP="007470E7">
            <w:pPr>
              <w:rPr>
                <w:sz w:val="20"/>
                <w:szCs w:val="20"/>
              </w:rPr>
            </w:pPr>
          </w:p>
        </w:tc>
      </w:tr>
      <w:tr w:rsidR="00F61BE8" w:rsidRPr="00F61BE8" w14:paraId="5BDA9B1B" w14:textId="4BB03419" w:rsidTr="005A7210">
        <w:tc>
          <w:tcPr>
            <w:tcW w:w="2529" w:type="dxa"/>
            <w:vAlign w:val="center"/>
          </w:tcPr>
          <w:p w14:paraId="26D59FB2" w14:textId="62B8D0FC" w:rsidR="00F61BE8" w:rsidRPr="00F61BE8" w:rsidRDefault="00F61BE8" w:rsidP="007470E7">
            <w:pPr>
              <w:rPr>
                <w:sz w:val="20"/>
                <w:szCs w:val="20"/>
              </w:rPr>
            </w:pPr>
          </w:p>
        </w:tc>
        <w:tc>
          <w:tcPr>
            <w:tcW w:w="4565" w:type="dxa"/>
          </w:tcPr>
          <w:p w14:paraId="29042C43" w14:textId="77777777" w:rsidR="00F61BE8" w:rsidRPr="00F61BE8" w:rsidRDefault="00F61BE8" w:rsidP="007470E7">
            <w:pPr>
              <w:jc w:val="both"/>
              <w:rPr>
                <w:sz w:val="20"/>
                <w:szCs w:val="20"/>
              </w:rPr>
            </w:pPr>
            <w:r w:rsidRPr="00F61BE8">
              <w:rPr>
                <w:sz w:val="20"/>
                <w:szCs w:val="20"/>
              </w:rPr>
              <w:t>The teacher evaluates the lesson with the question below:</w:t>
            </w:r>
          </w:p>
          <w:p w14:paraId="2022CC53" w14:textId="77777777" w:rsidR="00F61BE8" w:rsidRPr="00F61BE8" w:rsidRDefault="00F61BE8" w:rsidP="00A039DE">
            <w:pPr>
              <w:pStyle w:val="ListParagraph"/>
              <w:numPr>
                <w:ilvl w:val="0"/>
                <w:numId w:val="33"/>
              </w:numPr>
              <w:jc w:val="both"/>
              <w:rPr>
                <w:sz w:val="20"/>
                <w:szCs w:val="20"/>
              </w:rPr>
            </w:pPr>
            <w:r w:rsidRPr="00F61BE8">
              <w:rPr>
                <w:sz w:val="20"/>
                <w:szCs w:val="20"/>
              </w:rPr>
              <w:t xml:space="preserve">Define and list the numerals of the hexadecimal system with examples. </w:t>
            </w:r>
          </w:p>
          <w:p w14:paraId="6C5C2802" w14:textId="720558A7" w:rsidR="00F61BE8" w:rsidRPr="00F61BE8" w:rsidRDefault="00F61BE8" w:rsidP="007470E7">
            <w:pPr>
              <w:rPr>
                <w:b/>
                <w:bCs/>
                <w:sz w:val="20"/>
                <w:szCs w:val="20"/>
              </w:rPr>
            </w:pPr>
            <w:r w:rsidRPr="00F61BE8">
              <w:rPr>
                <w:sz w:val="20"/>
                <w:szCs w:val="20"/>
              </w:rPr>
              <w:t>Convert 8EB4</w:t>
            </w:r>
            <w:r w:rsidRPr="00F61BE8">
              <w:rPr>
                <w:sz w:val="20"/>
                <w:szCs w:val="20"/>
                <w:vertAlign w:val="subscript"/>
              </w:rPr>
              <w:t>16</w:t>
            </w:r>
            <w:r w:rsidRPr="00F61BE8">
              <w:rPr>
                <w:sz w:val="20"/>
                <w:szCs w:val="20"/>
              </w:rPr>
              <w:t xml:space="preserve"> to a number in base 10.</w:t>
            </w:r>
          </w:p>
        </w:tc>
        <w:tc>
          <w:tcPr>
            <w:tcW w:w="1548" w:type="dxa"/>
          </w:tcPr>
          <w:p w14:paraId="2677C558" w14:textId="5226E9F7" w:rsidR="00F61BE8" w:rsidRPr="00F61BE8" w:rsidRDefault="00F61BE8" w:rsidP="007470E7">
            <w:pPr>
              <w:rPr>
                <w:sz w:val="20"/>
                <w:szCs w:val="20"/>
              </w:rPr>
            </w:pPr>
            <w:r w:rsidRPr="00F61BE8">
              <w:rPr>
                <w:sz w:val="20"/>
                <w:szCs w:val="20"/>
              </w:rPr>
              <w:t>The students solve the problem.</w:t>
            </w:r>
          </w:p>
        </w:tc>
        <w:tc>
          <w:tcPr>
            <w:tcW w:w="1325" w:type="dxa"/>
          </w:tcPr>
          <w:p w14:paraId="41CB6DC9" w14:textId="77777777" w:rsidR="00F61BE8" w:rsidRPr="00F61BE8" w:rsidRDefault="00F61BE8" w:rsidP="007470E7">
            <w:pPr>
              <w:rPr>
                <w:sz w:val="20"/>
                <w:szCs w:val="20"/>
              </w:rPr>
            </w:pPr>
          </w:p>
        </w:tc>
      </w:tr>
      <w:tr w:rsidR="00F61BE8" w:rsidRPr="00F61BE8" w14:paraId="70197842" w14:textId="343F9588" w:rsidTr="005A7210">
        <w:trPr>
          <w:trHeight w:val="575"/>
        </w:trPr>
        <w:tc>
          <w:tcPr>
            <w:tcW w:w="2529" w:type="dxa"/>
          </w:tcPr>
          <w:p w14:paraId="6C7D485A" w14:textId="39EA86C4" w:rsidR="00F61BE8" w:rsidRPr="00F61BE8" w:rsidRDefault="00F61BE8" w:rsidP="007470E7">
            <w:pPr>
              <w:rPr>
                <w:sz w:val="20"/>
                <w:szCs w:val="20"/>
              </w:rPr>
            </w:pPr>
            <w:r w:rsidRPr="00F61BE8">
              <w:rPr>
                <w:sz w:val="20"/>
                <w:szCs w:val="20"/>
              </w:rPr>
              <w:t>SUMMARY AND CONCLUSION</w:t>
            </w:r>
          </w:p>
        </w:tc>
        <w:tc>
          <w:tcPr>
            <w:tcW w:w="4565" w:type="dxa"/>
            <w:vAlign w:val="center"/>
          </w:tcPr>
          <w:p w14:paraId="560457AF" w14:textId="7540E577" w:rsidR="00F61BE8" w:rsidRPr="00F61BE8" w:rsidRDefault="00F61BE8" w:rsidP="007470E7">
            <w:pPr>
              <w:jc w:val="both"/>
              <w:rPr>
                <w:rFonts w:eastAsiaTheme="minorEastAsia"/>
                <w:sz w:val="20"/>
                <w:szCs w:val="20"/>
              </w:rPr>
            </w:pPr>
            <w:r w:rsidRPr="00F61BE8">
              <w:rPr>
                <w:sz w:val="20"/>
                <w:szCs w:val="20"/>
              </w:rPr>
              <w:t>The teacher concludes the lesson by summarising the unit lesson.</w:t>
            </w:r>
          </w:p>
        </w:tc>
        <w:tc>
          <w:tcPr>
            <w:tcW w:w="1548" w:type="dxa"/>
          </w:tcPr>
          <w:p w14:paraId="7FA4CB55" w14:textId="77777777" w:rsidR="00F61BE8" w:rsidRPr="00F61BE8" w:rsidRDefault="00F61BE8" w:rsidP="007470E7">
            <w:pPr>
              <w:rPr>
                <w:sz w:val="20"/>
                <w:szCs w:val="20"/>
              </w:rPr>
            </w:pPr>
          </w:p>
        </w:tc>
        <w:tc>
          <w:tcPr>
            <w:tcW w:w="1325" w:type="dxa"/>
          </w:tcPr>
          <w:p w14:paraId="06585043" w14:textId="77777777" w:rsidR="00F61BE8" w:rsidRPr="00F61BE8" w:rsidRDefault="00F61BE8" w:rsidP="007470E7">
            <w:pPr>
              <w:rPr>
                <w:sz w:val="20"/>
                <w:szCs w:val="20"/>
              </w:rPr>
            </w:pPr>
          </w:p>
        </w:tc>
      </w:tr>
      <w:tr w:rsidR="00F61BE8" w:rsidRPr="00F61BE8" w14:paraId="076A90EB" w14:textId="050BC341" w:rsidTr="00B00FD6">
        <w:tc>
          <w:tcPr>
            <w:tcW w:w="2529" w:type="dxa"/>
            <w:vAlign w:val="center"/>
          </w:tcPr>
          <w:p w14:paraId="1C2769E6" w14:textId="5CCB63E1" w:rsidR="00F61BE8" w:rsidRPr="00F61BE8" w:rsidRDefault="00F61BE8" w:rsidP="007470E7">
            <w:pPr>
              <w:rPr>
                <w:sz w:val="20"/>
                <w:szCs w:val="20"/>
              </w:rPr>
            </w:pPr>
            <w:r w:rsidRPr="00F61BE8">
              <w:rPr>
                <w:sz w:val="20"/>
                <w:szCs w:val="20"/>
              </w:rPr>
              <w:t>ASSIGNMENT</w:t>
            </w:r>
          </w:p>
        </w:tc>
        <w:tc>
          <w:tcPr>
            <w:tcW w:w="4565" w:type="dxa"/>
            <w:vAlign w:val="center"/>
          </w:tcPr>
          <w:p w14:paraId="2F166204" w14:textId="493B1AD2" w:rsidR="00F61BE8" w:rsidRPr="00F61BE8" w:rsidRDefault="00F61BE8" w:rsidP="007470E7">
            <w:pPr>
              <w:jc w:val="both"/>
              <w:rPr>
                <w:b/>
                <w:bCs/>
                <w:sz w:val="20"/>
                <w:szCs w:val="20"/>
              </w:rPr>
            </w:pPr>
            <w:r w:rsidRPr="00F61BE8">
              <w:rPr>
                <w:sz w:val="20"/>
                <w:szCs w:val="20"/>
              </w:rPr>
              <w:t>Exercise 1.2, pg. 23, questions 6 and 10.</w:t>
            </w:r>
          </w:p>
        </w:tc>
        <w:tc>
          <w:tcPr>
            <w:tcW w:w="1548" w:type="dxa"/>
          </w:tcPr>
          <w:p w14:paraId="08BAF58B" w14:textId="77777777" w:rsidR="00F61BE8" w:rsidRPr="00F61BE8" w:rsidRDefault="00F61BE8" w:rsidP="007470E7">
            <w:pPr>
              <w:rPr>
                <w:sz w:val="20"/>
                <w:szCs w:val="20"/>
              </w:rPr>
            </w:pPr>
          </w:p>
        </w:tc>
        <w:tc>
          <w:tcPr>
            <w:tcW w:w="1325" w:type="dxa"/>
          </w:tcPr>
          <w:p w14:paraId="2F4E4ED5" w14:textId="77777777" w:rsidR="00F61BE8" w:rsidRPr="00F61BE8" w:rsidRDefault="00F61BE8" w:rsidP="007470E7">
            <w:pPr>
              <w:rPr>
                <w:sz w:val="20"/>
                <w:szCs w:val="20"/>
              </w:rPr>
            </w:pPr>
          </w:p>
        </w:tc>
      </w:tr>
      <w:tr w:rsidR="00F61BE8" w:rsidRPr="00F61BE8" w14:paraId="48B42676" w14:textId="6A332063" w:rsidTr="00B00FD6">
        <w:tc>
          <w:tcPr>
            <w:tcW w:w="2529" w:type="dxa"/>
            <w:vAlign w:val="center"/>
          </w:tcPr>
          <w:p w14:paraId="1E463C6C" w14:textId="7B80C15B" w:rsidR="00F61BE8" w:rsidRPr="00F61BE8" w:rsidRDefault="00F61BE8" w:rsidP="007470E7">
            <w:pPr>
              <w:rPr>
                <w:sz w:val="20"/>
                <w:szCs w:val="20"/>
              </w:rPr>
            </w:pPr>
            <w:r w:rsidRPr="00F61BE8">
              <w:rPr>
                <w:sz w:val="20"/>
                <w:szCs w:val="20"/>
              </w:rPr>
              <w:t>REFERENCE</w:t>
            </w:r>
          </w:p>
        </w:tc>
        <w:tc>
          <w:tcPr>
            <w:tcW w:w="4565" w:type="dxa"/>
            <w:vAlign w:val="center"/>
          </w:tcPr>
          <w:p w14:paraId="6B9F1220" w14:textId="77777777" w:rsidR="00F61BE8" w:rsidRPr="00F61BE8" w:rsidRDefault="00F61BE8" w:rsidP="00686DBE">
            <w:pPr>
              <w:jc w:val="both"/>
              <w:rPr>
                <w:sz w:val="20"/>
                <w:szCs w:val="20"/>
              </w:rPr>
            </w:pPr>
            <w:r w:rsidRPr="00F61BE8">
              <w:rPr>
                <w:sz w:val="20"/>
                <w:szCs w:val="20"/>
              </w:rPr>
              <w:t xml:space="preserve">New Concept Mathematics for senior secondary school book 1 by H. N. </w:t>
            </w:r>
            <w:proofErr w:type="spellStart"/>
            <w:r w:rsidRPr="00F61BE8">
              <w:rPr>
                <w:sz w:val="20"/>
                <w:szCs w:val="20"/>
              </w:rPr>
              <w:t>Odogwu</w:t>
            </w:r>
            <w:proofErr w:type="spellEnd"/>
            <w:r w:rsidRPr="00F61BE8">
              <w:rPr>
                <w:sz w:val="20"/>
                <w:szCs w:val="20"/>
              </w:rPr>
              <w:t xml:space="preserve">, A. A. </w:t>
            </w:r>
            <w:proofErr w:type="spellStart"/>
            <w:r w:rsidRPr="00F61BE8">
              <w:rPr>
                <w:sz w:val="20"/>
                <w:szCs w:val="20"/>
              </w:rPr>
              <w:t>Arigbabu</w:t>
            </w:r>
            <w:proofErr w:type="spellEnd"/>
            <w:r w:rsidRPr="00F61BE8">
              <w:rPr>
                <w:sz w:val="20"/>
                <w:szCs w:val="20"/>
              </w:rPr>
              <w:t>, et al.</w:t>
            </w:r>
          </w:p>
          <w:p w14:paraId="50873D2D" w14:textId="77777777" w:rsidR="00F61BE8" w:rsidRPr="00F61BE8" w:rsidRDefault="00F61BE8" w:rsidP="00686DBE">
            <w:pPr>
              <w:jc w:val="both"/>
              <w:rPr>
                <w:sz w:val="20"/>
                <w:szCs w:val="20"/>
              </w:rPr>
            </w:pPr>
            <w:r w:rsidRPr="00F61BE8">
              <w:rPr>
                <w:sz w:val="20"/>
                <w:szCs w:val="20"/>
              </w:rPr>
              <w:t>New School Mathematics for senior secondary school by M. N. David-</w:t>
            </w:r>
            <w:proofErr w:type="spellStart"/>
            <w:r w:rsidRPr="00F61BE8">
              <w:rPr>
                <w:sz w:val="20"/>
                <w:szCs w:val="20"/>
              </w:rPr>
              <w:t>Osuagwu</w:t>
            </w:r>
            <w:proofErr w:type="spellEnd"/>
            <w:r w:rsidRPr="00F61BE8">
              <w:rPr>
                <w:sz w:val="20"/>
                <w:szCs w:val="20"/>
              </w:rPr>
              <w:t xml:space="preserve">, </w:t>
            </w:r>
            <w:proofErr w:type="spellStart"/>
            <w:r w:rsidRPr="00F61BE8">
              <w:rPr>
                <w:sz w:val="20"/>
                <w:szCs w:val="20"/>
              </w:rPr>
              <w:t>Chinwa</w:t>
            </w:r>
            <w:proofErr w:type="spellEnd"/>
            <w:r w:rsidRPr="00F61BE8">
              <w:rPr>
                <w:sz w:val="20"/>
                <w:szCs w:val="20"/>
              </w:rPr>
              <w:t xml:space="preserve"> </w:t>
            </w:r>
            <w:proofErr w:type="spellStart"/>
            <w:r w:rsidRPr="00F61BE8">
              <w:rPr>
                <w:sz w:val="20"/>
                <w:szCs w:val="20"/>
              </w:rPr>
              <w:t>Anemelu</w:t>
            </w:r>
            <w:proofErr w:type="spellEnd"/>
            <w:r w:rsidRPr="00F61BE8">
              <w:rPr>
                <w:sz w:val="20"/>
                <w:szCs w:val="20"/>
              </w:rPr>
              <w:t xml:space="preserve">, </w:t>
            </w:r>
            <w:proofErr w:type="spellStart"/>
            <w:r w:rsidRPr="00F61BE8">
              <w:rPr>
                <w:sz w:val="20"/>
                <w:szCs w:val="20"/>
              </w:rPr>
              <w:t>Ijeoma</w:t>
            </w:r>
            <w:proofErr w:type="spellEnd"/>
            <w:r w:rsidRPr="00F61BE8">
              <w:rPr>
                <w:sz w:val="20"/>
                <w:szCs w:val="20"/>
              </w:rPr>
              <w:t xml:space="preserve"> </w:t>
            </w:r>
            <w:proofErr w:type="spellStart"/>
            <w:r w:rsidRPr="00F61BE8">
              <w:rPr>
                <w:sz w:val="20"/>
                <w:szCs w:val="20"/>
              </w:rPr>
              <w:t>Onyeozili</w:t>
            </w:r>
            <w:proofErr w:type="spellEnd"/>
            <w:r w:rsidRPr="00F61BE8">
              <w:rPr>
                <w:sz w:val="20"/>
                <w:szCs w:val="20"/>
              </w:rPr>
              <w:t>.</w:t>
            </w:r>
          </w:p>
          <w:p w14:paraId="6D2DB998" w14:textId="1586B373" w:rsidR="00F61BE8" w:rsidRPr="00F61BE8" w:rsidRDefault="00F61BE8" w:rsidP="007470E7">
            <w:pPr>
              <w:jc w:val="both"/>
              <w:rPr>
                <w:rFonts w:eastAsiaTheme="minorEastAsia"/>
                <w:sz w:val="20"/>
                <w:szCs w:val="20"/>
              </w:rPr>
            </w:pPr>
          </w:p>
        </w:tc>
        <w:tc>
          <w:tcPr>
            <w:tcW w:w="1548" w:type="dxa"/>
          </w:tcPr>
          <w:p w14:paraId="0E36003F" w14:textId="6F42C262" w:rsidR="00F61BE8" w:rsidRPr="00F61BE8" w:rsidRDefault="00F61BE8" w:rsidP="007470E7">
            <w:pPr>
              <w:rPr>
                <w:sz w:val="20"/>
                <w:szCs w:val="20"/>
              </w:rPr>
            </w:pPr>
          </w:p>
        </w:tc>
        <w:tc>
          <w:tcPr>
            <w:tcW w:w="1325" w:type="dxa"/>
          </w:tcPr>
          <w:p w14:paraId="466E5C18" w14:textId="77777777" w:rsidR="00F61BE8" w:rsidRPr="00F61BE8" w:rsidRDefault="00F61BE8" w:rsidP="007470E7">
            <w:pPr>
              <w:rPr>
                <w:sz w:val="20"/>
                <w:szCs w:val="20"/>
              </w:rPr>
            </w:pPr>
          </w:p>
        </w:tc>
      </w:tr>
      <w:tr w:rsidR="00F61BE8" w:rsidRPr="00F61BE8" w14:paraId="21BEF7F5" w14:textId="12CFCE4D" w:rsidTr="00B00FD6">
        <w:trPr>
          <w:trHeight w:val="260"/>
        </w:trPr>
        <w:tc>
          <w:tcPr>
            <w:tcW w:w="2529" w:type="dxa"/>
            <w:vAlign w:val="center"/>
          </w:tcPr>
          <w:p w14:paraId="423451D6" w14:textId="065544CA" w:rsidR="00F61BE8" w:rsidRPr="00F61BE8" w:rsidRDefault="00F61BE8" w:rsidP="007470E7">
            <w:pPr>
              <w:rPr>
                <w:sz w:val="20"/>
                <w:szCs w:val="20"/>
              </w:rPr>
            </w:pPr>
          </w:p>
        </w:tc>
        <w:tc>
          <w:tcPr>
            <w:tcW w:w="4565" w:type="dxa"/>
            <w:vAlign w:val="center"/>
          </w:tcPr>
          <w:p w14:paraId="6C3457D4" w14:textId="2C77ADDA" w:rsidR="00F61BE8" w:rsidRPr="00F61BE8" w:rsidRDefault="00F61BE8" w:rsidP="007470E7">
            <w:pPr>
              <w:jc w:val="both"/>
              <w:rPr>
                <w:b/>
                <w:bCs/>
                <w:sz w:val="20"/>
                <w:szCs w:val="20"/>
              </w:rPr>
            </w:pPr>
          </w:p>
        </w:tc>
        <w:tc>
          <w:tcPr>
            <w:tcW w:w="1548" w:type="dxa"/>
          </w:tcPr>
          <w:p w14:paraId="2F1A5F18" w14:textId="77777777" w:rsidR="00F61BE8" w:rsidRPr="00F61BE8" w:rsidRDefault="00F61BE8" w:rsidP="007470E7">
            <w:pPr>
              <w:rPr>
                <w:sz w:val="20"/>
                <w:szCs w:val="20"/>
              </w:rPr>
            </w:pPr>
          </w:p>
        </w:tc>
        <w:tc>
          <w:tcPr>
            <w:tcW w:w="1325" w:type="dxa"/>
          </w:tcPr>
          <w:p w14:paraId="492A21AF" w14:textId="77777777" w:rsidR="00F61BE8" w:rsidRPr="00F61BE8" w:rsidRDefault="00F61BE8" w:rsidP="007470E7">
            <w:pPr>
              <w:rPr>
                <w:sz w:val="20"/>
                <w:szCs w:val="20"/>
              </w:rPr>
            </w:pPr>
          </w:p>
        </w:tc>
      </w:tr>
      <w:tr w:rsidR="00F61BE8" w:rsidRPr="00F61BE8" w14:paraId="1A74AB66" w14:textId="705B1BE0" w:rsidTr="00B00FD6">
        <w:trPr>
          <w:trHeight w:val="953"/>
        </w:trPr>
        <w:tc>
          <w:tcPr>
            <w:tcW w:w="2529" w:type="dxa"/>
            <w:vAlign w:val="center"/>
          </w:tcPr>
          <w:p w14:paraId="363B3C7C" w14:textId="77777777" w:rsidR="00F61BE8" w:rsidRPr="00F61BE8" w:rsidRDefault="00F61BE8" w:rsidP="007470E7">
            <w:pPr>
              <w:rPr>
                <w:sz w:val="20"/>
                <w:szCs w:val="20"/>
              </w:rPr>
            </w:pPr>
          </w:p>
        </w:tc>
        <w:tc>
          <w:tcPr>
            <w:tcW w:w="4565" w:type="dxa"/>
          </w:tcPr>
          <w:p w14:paraId="3126C5E2" w14:textId="004DA1CA" w:rsidR="00F61BE8" w:rsidRPr="00F61BE8" w:rsidRDefault="00F61BE8" w:rsidP="00A039DE">
            <w:pPr>
              <w:pStyle w:val="ListParagraph"/>
              <w:numPr>
                <w:ilvl w:val="0"/>
                <w:numId w:val="33"/>
              </w:numPr>
              <w:jc w:val="both"/>
              <w:rPr>
                <w:sz w:val="20"/>
                <w:szCs w:val="20"/>
              </w:rPr>
            </w:pPr>
          </w:p>
        </w:tc>
        <w:tc>
          <w:tcPr>
            <w:tcW w:w="1548" w:type="dxa"/>
          </w:tcPr>
          <w:p w14:paraId="37823D41" w14:textId="103C9C87" w:rsidR="00F61BE8" w:rsidRPr="00F61BE8" w:rsidRDefault="00F61BE8" w:rsidP="007470E7">
            <w:pPr>
              <w:rPr>
                <w:sz w:val="20"/>
                <w:szCs w:val="20"/>
              </w:rPr>
            </w:pPr>
          </w:p>
        </w:tc>
        <w:tc>
          <w:tcPr>
            <w:tcW w:w="1325" w:type="dxa"/>
          </w:tcPr>
          <w:p w14:paraId="72495064" w14:textId="77777777" w:rsidR="00F61BE8" w:rsidRPr="00F61BE8" w:rsidRDefault="00F61BE8" w:rsidP="007470E7">
            <w:pPr>
              <w:rPr>
                <w:sz w:val="20"/>
                <w:szCs w:val="20"/>
              </w:rPr>
            </w:pPr>
          </w:p>
        </w:tc>
      </w:tr>
      <w:tr w:rsidR="00F61BE8" w:rsidRPr="00F61BE8" w14:paraId="1507B2B7" w14:textId="019DFB73" w:rsidTr="00B00FD6">
        <w:trPr>
          <w:trHeight w:val="260"/>
        </w:trPr>
        <w:tc>
          <w:tcPr>
            <w:tcW w:w="2529" w:type="dxa"/>
          </w:tcPr>
          <w:p w14:paraId="08E03828" w14:textId="08C02FB3" w:rsidR="00F61BE8" w:rsidRPr="00F61BE8" w:rsidRDefault="00F61BE8" w:rsidP="007470E7">
            <w:pPr>
              <w:rPr>
                <w:sz w:val="20"/>
                <w:szCs w:val="20"/>
              </w:rPr>
            </w:pPr>
          </w:p>
        </w:tc>
        <w:tc>
          <w:tcPr>
            <w:tcW w:w="4565" w:type="dxa"/>
            <w:vAlign w:val="center"/>
          </w:tcPr>
          <w:p w14:paraId="1CD710AE" w14:textId="3D448572" w:rsidR="00F61BE8" w:rsidRPr="00F61BE8" w:rsidRDefault="00F61BE8" w:rsidP="007470E7">
            <w:pPr>
              <w:jc w:val="both"/>
              <w:rPr>
                <w:sz w:val="20"/>
                <w:szCs w:val="20"/>
              </w:rPr>
            </w:pPr>
          </w:p>
        </w:tc>
        <w:tc>
          <w:tcPr>
            <w:tcW w:w="1548" w:type="dxa"/>
          </w:tcPr>
          <w:p w14:paraId="01A794E4" w14:textId="77777777" w:rsidR="00F61BE8" w:rsidRPr="00F61BE8" w:rsidRDefault="00F61BE8" w:rsidP="007470E7">
            <w:pPr>
              <w:rPr>
                <w:sz w:val="20"/>
                <w:szCs w:val="20"/>
              </w:rPr>
            </w:pPr>
          </w:p>
        </w:tc>
        <w:tc>
          <w:tcPr>
            <w:tcW w:w="1325" w:type="dxa"/>
          </w:tcPr>
          <w:p w14:paraId="24C42CA4" w14:textId="77777777" w:rsidR="00F61BE8" w:rsidRPr="00F61BE8" w:rsidRDefault="00F61BE8" w:rsidP="007470E7">
            <w:pPr>
              <w:rPr>
                <w:sz w:val="20"/>
                <w:szCs w:val="20"/>
              </w:rPr>
            </w:pPr>
          </w:p>
        </w:tc>
      </w:tr>
      <w:tr w:rsidR="00F61BE8" w:rsidRPr="00F61BE8" w14:paraId="696C7E9E" w14:textId="14F15C75" w:rsidTr="00B00FD6">
        <w:trPr>
          <w:trHeight w:val="395"/>
        </w:trPr>
        <w:tc>
          <w:tcPr>
            <w:tcW w:w="2529" w:type="dxa"/>
            <w:vAlign w:val="center"/>
          </w:tcPr>
          <w:p w14:paraId="635FDFAF" w14:textId="29147A3E" w:rsidR="00F61BE8" w:rsidRPr="00F61BE8" w:rsidRDefault="00F61BE8" w:rsidP="007470E7">
            <w:pPr>
              <w:rPr>
                <w:sz w:val="20"/>
                <w:szCs w:val="20"/>
              </w:rPr>
            </w:pPr>
          </w:p>
        </w:tc>
        <w:tc>
          <w:tcPr>
            <w:tcW w:w="4565" w:type="dxa"/>
            <w:vAlign w:val="center"/>
          </w:tcPr>
          <w:p w14:paraId="701533AC" w14:textId="4FF29A40" w:rsidR="00F61BE8" w:rsidRPr="00F61BE8" w:rsidRDefault="00F61BE8" w:rsidP="007470E7">
            <w:pPr>
              <w:jc w:val="both"/>
              <w:rPr>
                <w:sz w:val="20"/>
                <w:szCs w:val="20"/>
              </w:rPr>
            </w:pPr>
          </w:p>
        </w:tc>
        <w:tc>
          <w:tcPr>
            <w:tcW w:w="1548" w:type="dxa"/>
          </w:tcPr>
          <w:p w14:paraId="786C2FA3" w14:textId="77777777" w:rsidR="00F61BE8" w:rsidRPr="00F61BE8" w:rsidRDefault="00F61BE8" w:rsidP="007470E7">
            <w:pPr>
              <w:rPr>
                <w:sz w:val="20"/>
                <w:szCs w:val="20"/>
              </w:rPr>
            </w:pPr>
          </w:p>
        </w:tc>
        <w:tc>
          <w:tcPr>
            <w:tcW w:w="1325" w:type="dxa"/>
          </w:tcPr>
          <w:p w14:paraId="0A74C16C" w14:textId="77777777" w:rsidR="00F61BE8" w:rsidRPr="00F61BE8" w:rsidRDefault="00F61BE8" w:rsidP="007470E7">
            <w:pPr>
              <w:rPr>
                <w:sz w:val="20"/>
                <w:szCs w:val="20"/>
              </w:rPr>
            </w:pPr>
          </w:p>
        </w:tc>
      </w:tr>
      <w:tr w:rsidR="00F61BE8" w:rsidRPr="00F61BE8" w14:paraId="183EBE55" w14:textId="3C2CFDF3" w:rsidTr="00B00FD6">
        <w:trPr>
          <w:trHeight w:val="260"/>
        </w:trPr>
        <w:tc>
          <w:tcPr>
            <w:tcW w:w="2529" w:type="dxa"/>
            <w:vAlign w:val="center"/>
          </w:tcPr>
          <w:p w14:paraId="02425DBA" w14:textId="11A27312" w:rsidR="00F61BE8" w:rsidRPr="00F61BE8" w:rsidRDefault="00F61BE8" w:rsidP="007470E7">
            <w:pPr>
              <w:rPr>
                <w:sz w:val="20"/>
                <w:szCs w:val="20"/>
              </w:rPr>
            </w:pPr>
          </w:p>
        </w:tc>
        <w:tc>
          <w:tcPr>
            <w:tcW w:w="4565" w:type="dxa"/>
            <w:vAlign w:val="center"/>
          </w:tcPr>
          <w:p w14:paraId="08AC6968" w14:textId="77777777" w:rsidR="00F61BE8" w:rsidRPr="00F61BE8" w:rsidRDefault="00F61BE8" w:rsidP="00686DBE">
            <w:pPr>
              <w:jc w:val="both"/>
              <w:rPr>
                <w:sz w:val="20"/>
                <w:szCs w:val="20"/>
              </w:rPr>
            </w:pPr>
          </w:p>
        </w:tc>
        <w:tc>
          <w:tcPr>
            <w:tcW w:w="1548" w:type="dxa"/>
          </w:tcPr>
          <w:p w14:paraId="595475F9" w14:textId="77777777" w:rsidR="00F61BE8" w:rsidRPr="00F61BE8" w:rsidRDefault="00F61BE8" w:rsidP="007470E7">
            <w:pPr>
              <w:rPr>
                <w:sz w:val="20"/>
                <w:szCs w:val="20"/>
              </w:rPr>
            </w:pPr>
          </w:p>
        </w:tc>
        <w:tc>
          <w:tcPr>
            <w:tcW w:w="1325" w:type="dxa"/>
          </w:tcPr>
          <w:p w14:paraId="25172DD5" w14:textId="77777777" w:rsidR="00F61BE8" w:rsidRPr="00F61BE8" w:rsidRDefault="00F61BE8" w:rsidP="007470E7">
            <w:pPr>
              <w:rPr>
                <w:sz w:val="20"/>
                <w:szCs w:val="20"/>
              </w:rPr>
            </w:pPr>
          </w:p>
        </w:tc>
      </w:tr>
    </w:tbl>
    <w:p w14:paraId="3A18736F" w14:textId="77777777" w:rsidR="000A076D" w:rsidRPr="00F61BE8" w:rsidRDefault="000A076D" w:rsidP="000A076D">
      <w:pPr>
        <w:rPr>
          <w:sz w:val="20"/>
          <w:szCs w:val="20"/>
        </w:rPr>
      </w:pPr>
    </w:p>
    <w:p w14:paraId="571137C6" w14:textId="04635A5F" w:rsidR="000A076D" w:rsidRPr="00F61BE8" w:rsidRDefault="0088525B" w:rsidP="000A076D">
      <w:pPr>
        <w:rPr>
          <w:sz w:val="20"/>
          <w:szCs w:val="20"/>
        </w:rPr>
      </w:pPr>
      <w:r w:rsidRPr="00F61BE8">
        <w:rPr>
          <w:sz w:val="20"/>
          <w:szCs w:val="20"/>
        </w:rPr>
        <w:t xml:space="preserve">                                                                                                                 OLA FRANKLIN. M</w:t>
      </w:r>
    </w:p>
    <w:p w14:paraId="4A958796" w14:textId="77777777" w:rsidR="000A076D" w:rsidRPr="00F61BE8" w:rsidRDefault="000A076D" w:rsidP="000A076D">
      <w:pPr>
        <w:rPr>
          <w:sz w:val="20"/>
          <w:szCs w:val="20"/>
        </w:rPr>
      </w:pPr>
    </w:p>
    <w:p w14:paraId="657F6B78" w14:textId="77777777" w:rsidR="000A076D" w:rsidRPr="00F61BE8" w:rsidRDefault="000A076D" w:rsidP="000A076D">
      <w:pPr>
        <w:rPr>
          <w:sz w:val="20"/>
          <w:szCs w:val="20"/>
        </w:rPr>
      </w:pPr>
    </w:p>
    <w:tbl>
      <w:tblPr>
        <w:tblStyle w:val="TableGrid"/>
        <w:tblW w:w="8630" w:type="dxa"/>
        <w:tblInd w:w="-725" w:type="dxa"/>
        <w:tblLook w:val="04A0" w:firstRow="1" w:lastRow="0" w:firstColumn="1" w:lastColumn="0" w:noHBand="0" w:noVBand="1"/>
      </w:tblPr>
      <w:tblGrid>
        <w:gridCol w:w="2579"/>
        <w:gridCol w:w="4434"/>
        <w:gridCol w:w="1617"/>
      </w:tblGrid>
      <w:tr w:rsidR="003F7E46" w:rsidRPr="00F61BE8" w14:paraId="13480F54" w14:textId="5B6C8016" w:rsidTr="003F7E46">
        <w:tc>
          <w:tcPr>
            <w:tcW w:w="2579" w:type="dxa"/>
          </w:tcPr>
          <w:p w14:paraId="26E06D31" w14:textId="77777777" w:rsidR="003F7E46" w:rsidRPr="00F61BE8" w:rsidRDefault="003F7E46" w:rsidP="002E3E49">
            <w:pPr>
              <w:rPr>
                <w:sz w:val="20"/>
                <w:szCs w:val="20"/>
              </w:rPr>
            </w:pPr>
            <w:r w:rsidRPr="00F61BE8">
              <w:rPr>
                <w:sz w:val="20"/>
                <w:szCs w:val="20"/>
              </w:rPr>
              <w:t>SPECIFIC OBJECTIVES</w:t>
            </w:r>
          </w:p>
        </w:tc>
        <w:tc>
          <w:tcPr>
            <w:tcW w:w="4434" w:type="dxa"/>
            <w:vAlign w:val="center"/>
          </w:tcPr>
          <w:p w14:paraId="0AC9C194" w14:textId="77777777" w:rsidR="003F7E46" w:rsidRPr="00F61BE8" w:rsidRDefault="003F7E46" w:rsidP="003B391E">
            <w:pPr>
              <w:rPr>
                <w:sz w:val="20"/>
                <w:szCs w:val="20"/>
              </w:rPr>
            </w:pPr>
            <w:r w:rsidRPr="00F61BE8">
              <w:rPr>
                <w:sz w:val="20"/>
                <w:szCs w:val="20"/>
              </w:rPr>
              <w:t>At the end of this lesson, learners should be able to:</w:t>
            </w:r>
          </w:p>
          <w:p w14:paraId="79140DE6" w14:textId="3FFACE41" w:rsidR="003F7E46" w:rsidRPr="00F61BE8" w:rsidRDefault="003F7E46" w:rsidP="003B391E">
            <w:pPr>
              <w:pStyle w:val="ListParagraph"/>
              <w:numPr>
                <w:ilvl w:val="0"/>
                <w:numId w:val="24"/>
              </w:numPr>
              <w:ind w:left="256" w:hanging="256"/>
              <w:rPr>
                <w:sz w:val="20"/>
                <w:szCs w:val="20"/>
              </w:rPr>
            </w:pPr>
            <w:r w:rsidRPr="00F61BE8">
              <w:rPr>
                <w:sz w:val="20"/>
                <w:szCs w:val="20"/>
              </w:rPr>
              <w:t>Define decimal fractions with examples;</w:t>
            </w:r>
          </w:p>
          <w:p w14:paraId="1166272B" w14:textId="45CA7752" w:rsidR="003F7E46" w:rsidRPr="00F61BE8" w:rsidRDefault="003F7E46" w:rsidP="003B391E">
            <w:pPr>
              <w:pStyle w:val="ListParagraph"/>
              <w:numPr>
                <w:ilvl w:val="0"/>
                <w:numId w:val="24"/>
              </w:numPr>
              <w:ind w:left="256" w:hanging="256"/>
              <w:rPr>
                <w:sz w:val="20"/>
                <w:szCs w:val="20"/>
              </w:rPr>
            </w:pPr>
            <w:r w:rsidRPr="00F61BE8">
              <w:rPr>
                <w:sz w:val="20"/>
                <w:szCs w:val="20"/>
              </w:rPr>
              <w:t xml:space="preserve">Define </w:t>
            </w:r>
            <w:proofErr w:type="spellStart"/>
            <w:r w:rsidRPr="00F61BE8">
              <w:rPr>
                <w:sz w:val="20"/>
                <w:szCs w:val="20"/>
              </w:rPr>
              <w:t>bicimals</w:t>
            </w:r>
            <w:proofErr w:type="spellEnd"/>
            <w:r w:rsidRPr="00F61BE8">
              <w:rPr>
                <w:sz w:val="20"/>
                <w:szCs w:val="20"/>
              </w:rPr>
              <w:t xml:space="preserve"> with examples;</w:t>
            </w:r>
          </w:p>
          <w:p w14:paraId="260631E2" w14:textId="77777777" w:rsidR="003F7E46" w:rsidRPr="00F61BE8" w:rsidRDefault="003F7E46" w:rsidP="003B391E">
            <w:pPr>
              <w:pStyle w:val="ListParagraph"/>
              <w:numPr>
                <w:ilvl w:val="0"/>
                <w:numId w:val="24"/>
              </w:numPr>
              <w:ind w:left="256" w:hanging="256"/>
              <w:rPr>
                <w:sz w:val="20"/>
                <w:szCs w:val="20"/>
              </w:rPr>
            </w:pPr>
            <w:r w:rsidRPr="00F61BE8">
              <w:rPr>
                <w:sz w:val="20"/>
                <w:szCs w:val="20"/>
              </w:rPr>
              <w:t>Convert decimal fractions in other bases to base 10.</w:t>
            </w:r>
          </w:p>
          <w:p w14:paraId="16F964C8" w14:textId="5B34ABA9" w:rsidR="003F7E46" w:rsidRPr="00F61BE8" w:rsidRDefault="003F7E46" w:rsidP="003B391E">
            <w:pPr>
              <w:pStyle w:val="ListParagraph"/>
              <w:numPr>
                <w:ilvl w:val="0"/>
                <w:numId w:val="24"/>
              </w:numPr>
              <w:ind w:left="256" w:hanging="256"/>
              <w:rPr>
                <w:sz w:val="20"/>
                <w:szCs w:val="20"/>
              </w:rPr>
            </w:pPr>
            <w:r w:rsidRPr="00F61BE8">
              <w:rPr>
                <w:sz w:val="20"/>
                <w:szCs w:val="20"/>
              </w:rPr>
              <w:t>Convert from other bases greater than base 10 to base 10</w:t>
            </w:r>
          </w:p>
        </w:tc>
        <w:tc>
          <w:tcPr>
            <w:tcW w:w="1617" w:type="dxa"/>
            <w:vAlign w:val="center"/>
          </w:tcPr>
          <w:p w14:paraId="789BFD0F" w14:textId="77777777" w:rsidR="003F7E46" w:rsidRPr="00F61BE8" w:rsidRDefault="003F7E46" w:rsidP="002E3E49">
            <w:pPr>
              <w:rPr>
                <w:sz w:val="20"/>
                <w:szCs w:val="20"/>
              </w:rPr>
            </w:pPr>
          </w:p>
        </w:tc>
      </w:tr>
      <w:tr w:rsidR="003F7E46" w:rsidRPr="00F61BE8" w14:paraId="39E8A585" w14:textId="38021082" w:rsidTr="003F7E46">
        <w:trPr>
          <w:trHeight w:val="602"/>
        </w:trPr>
        <w:tc>
          <w:tcPr>
            <w:tcW w:w="2579" w:type="dxa"/>
            <w:vAlign w:val="center"/>
          </w:tcPr>
          <w:p w14:paraId="4E80CC20" w14:textId="77777777" w:rsidR="003F7E46" w:rsidRPr="00F61BE8" w:rsidRDefault="003F7E46" w:rsidP="002E3E49">
            <w:pPr>
              <w:rPr>
                <w:sz w:val="20"/>
                <w:szCs w:val="20"/>
              </w:rPr>
            </w:pPr>
            <w:r w:rsidRPr="00F61BE8">
              <w:rPr>
                <w:sz w:val="20"/>
                <w:szCs w:val="20"/>
              </w:rPr>
              <w:t>INSTRUCTIONAL RESOURCES</w:t>
            </w:r>
          </w:p>
        </w:tc>
        <w:tc>
          <w:tcPr>
            <w:tcW w:w="4434" w:type="dxa"/>
          </w:tcPr>
          <w:p w14:paraId="3E23D3D2" w14:textId="3F9B21BC" w:rsidR="003F7E46" w:rsidRPr="00F61BE8" w:rsidRDefault="003F7E46" w:rsidP="00FE6E80">
            <w:pPr>
              <w:jc w:val="both"/>
              <w:rPr>
                <w:sz w:val="20"/>
                <w:szCs w:val="20"/>
              </w:rPr>
            </w:pPr>
            <w:r w:rsidRPr="00F61BE8">
              <w:rPr>
                <w:rFonts w:eastAsia="Calibri"/>
                <w:sz w:val="20"/>
                <w:szCs w:val="20"/>
              </w:rPr>
              <w:t>Charts showing the conversion from one base (except base 2) to another base</w:t>
            </w:r>
            <w:r w:rsidRPr="00F61BE8">
              <w:rPr>
                <w:sz w:val="20"/>
                <w:szCs w:val="20"/>
              </w:rPr>
              <w:t>, counting cubes.</w:t>
            </w:r>
          </w:p>
        </w:tc>
        <w:tc>
          <w:tcPr>
            <w:tcW w:w="1617" w:type="dxa"/>
            <w:vAlign w:val="center"/>
          </w:tcPr>
          <w:p w14:paraId="7F820437" w14:textId="77777777" w:rsidR="003F7E46" w:rsidRPr="00F61BE8" w:rsidRDefault="003F7E46" w:rsidP="002E3E49">
            <w:pPr>
              <w:rPr>
                <w:sz w:val="20"/>
                <w:szCs w:val="20"/>
              </w:rPr>
            </w:pPr>
          </w:p>
        </w:tc>
      </w:tr>
      <w:tr w:rsidR="003F7E46" w:rsidRPr="00F61BE8" w14:paraId="72C9231D" w14:textId="3208CCC8" w:rsidTr="003F7E46">
        <w:tc>
          <w:tcPr>
            <w:tcW w:w="2579" w:type="dxa"/>
            <w:vAlign w:val="center"/>
          </w:tcPr>
          <w:p w14:paraId="2D22BCC1" w14:textId="77777777" w:rsidR="003F7E46" w:rsidRPr="00F61BE8" w:rsidRDefault="003F7E46" w:rsidP="002E3E49">
            <w:pPr>
              <w:rPr>
                <w:sz w:val="20"/>
                <w:szCs w:val="20"/>
              </w:rPr>
            </w:pPr>
            <w:r w:rsidRPr="00F61BE8">
              <w:rPr>
                <w:sz w:val="20"/>
                <w:szCs w:val="20"/>
              </w:rPr>
              <w:t>PRESENTATION</w:t>
            </w:r>
          </w:p>
        </w:tc>
        <w:tc>
          <w:tcPr>
            <w:tcW w:w="4434" w:type="dxa"/>
            <w:vAlign w:val="center"/>
          </w:tcPr>
          <w:p w14:paraId="28AFFEFF" w14:textId="77777777" w:rsidR="003F7E46" w:rsidRPr="00F61BE8" w:rsidRDefault="003F7E46" w:rsidP="00FE6E80">
            <w:pPr>
              <w:jc w:val="both"/>
              <w:rPr>
                <w:sz w:val="20"/>
                <w:szCs w:val="20"/>
              </w:rPr>
            </w:pPr>
            <w:r w:rsidRPr="00F61BE8">
              <w:rPr>
                <w:sz w:val="20"/>
                <w:szCs w:val="20"/>
              </w:rPr>
              <w:t>The teacher presents the topic with the aid of these steps:</w:t>
            </w:r>
          </w:p>
        </w:tc>
        <w:tc>
          <w:tcPr>
            <w:tcW w:w="1617" w:type="dxa"/>
            <w:vAlign w:val="center"/>
          </w:tcPr>
          <w:p w14:paraId="02D65009" w14:textId="77777777" w:rsidR="003F7E46" w:rsidRPr="00F61BE8" w:rsidRDefault="003F7E46" w:rsidP="002E3E49">
            <w:pPr>
              <w:rPr>
                <w:sz w:val="20"/>
                <w:szCs w:val="20"/>
              </w:rPr>
            </w:pPr>
          </w:p>
        </w:tc>
      </w:tr>
      <w:tr w:rsidR="003F7E46" w:rsidRPr="00F61BE8" w14:paraId="124E1E6F" w14:textId="4C2B402D" w:rsidTr="003F7E46">
        <w:tc>
          <w:tcPr>
            <w:tcW w:w="2579" w:type="dxa"/>
            <w:vAlign w:val="center"/>
          </w:tcPr>
          <w:p w14:paraId="2954F212" w14:textId="77777777" w:rsidR="003F7E46" w:rsidRPr="00F61BE8" w:rsidRDefault="003F7E46" w:rsidP="002E3E49">
            <w:pPr>
              <w:rPr>
                <w:sz w:val="20"/>
                <w:szCs w:val="20"/>
              </w:rPr>
            </w:pPr>
            <w:r w:rsidRPr="00F61BE8">
              <w:rPr>
                <w:sz w:val="20"/>
                <w:szCs w:val="20"/>
              </w:rPr>
              <w:t>STEP 1</w:t>
            </w:r>
          </w:p>
        </w:tc>
        <w:tc>
          <w:tcPr>
            <w:tcW w:w="4434" w:type="dxa"/>
            <w:vAlign w:val="center"/>
          </w:tcPr>
          <w:p w14:paraId="3AD7618C" w14:textId="77777777" w:rsidR="003F7E46" w:rsidRPr="00F61BE8" w:rsidRDefault="003F7E46" w:rsidP="002E3E49">
            <w:pPr>
              <w:rPr>
                <w:b/>
                <w:bCs/>
                <w:sz w:val="20"/>
                <w:szCs w:val="20"/>
              </w:rPr>
            </w:pPr>
            <w:r w:rsidRPr="00F61BE8">
              <w:rPr>
                <w:b/>
                <w:bCs/>
                <w:sz w:val="20"/>
                <w:szCs w:val="20"/>
              </w:rPr>
              <w:t>IDENTIFICATION OF PRIOR IDEA</w:t>
            </w:r>
          </w:p>
        </w:tc>
        <w:tc>
          <w:tcPr>
            <w:tcW w:w="1617" w:type="dxa"/>
            <w:vAlign w:val="center"/>
          </w:tcPr>
          <w:p w14:paraId="73C61CDC" w14:textId="77777777" w:rsidR="003F7E46" w:rsidRPr="00F61BE8" w:rsidRDefault="003F7E46" w:rsidP="002E3E49">
            <w:pPr>
              <w:rPr>
                <w:sz w:val="20"/>
                <w:szCs w:val="20"/>
              </w:rPr>
            </w:pPr>
          </w:p>
        </w:tc>
      </w:tr>
      <w:tr w:rsidR="003F7E46" w:rsidRPr="00F61BE8" w14:paraId="22350CFC" w14:textId="56E8F03F" w:rsidTr="003F7E46">
        <w:tc>
          <w:tcPr>
            <w:tcW w:w="2579" w:type="dxa"/>
            <w:vAlign w:val="center"/>
          </w:tcPr>
          <w:p w14:paraId="59F23B33" w14:textId="77777777" w:rsidR="003F7E46" w:rsidRPr="00F61BE8" w:rsidRDefault="003F7E46" w:rsidP="002E3E49">
            <w:pPr>
              <w:rPr>
                <w:sz w:val="20"/>
                <w:szCs w:val="20"/>
              </w:rPr>
            </w:pPr>
          </w:p>
        </w:tc>
        <w:tc>
          <w:tcPr>
            <w:tcW w:w="4434" w:type="dxa"/>
          </w:tcPr>
          <w:p w14:paraId="3CD5FA2E" w14:textId="30BED3C9" w:rsidR="003F7E46" w:rsidRPr="00F61BE8" w:rsidRDefault="003F7E46" w:rsidP="003A41AE">
            <w:pPr>
              <w:jc w:val="both"/>
              <w:rPr>
                <w:sz w:val="20"/>
                <w:szCs w:val="20"/>
              </w:rPr>
            </w:pPr>
            <w:r w:rsidRPr="00F61BE8">
              <w:rPr>
                <w:sz w:val="20"/>
                <w:szCs w:val="20"/>
              </w:rPr>
              <w:t>The teacher asks the students to define decimal fraction.</w:t>
            </w:r>
          </w:p>
        </w:tc>
        <w:tc>
          <w:tcPr>
            <w:tcW w:w="1617" w:type="dxa"/>
          </w:tcPr>
          <w:p w14:paraId="77EB8AB4" w14:textId="77777777" w:rsidR="003F7E46" w:rsidRPr="00F61BE8" w:rsidRDefault="003F7E46" w:rsidP="00A342DA">
            <w:pPr>
              <w:jc w:val="both"/>
              <w:rPr>
                <w:sz w:val="20"/>
                <w:szCs w:val="20"/>
              </w:rPr>
            </w:pPr>
            <w:r w:rsidRPr="00F61BE8">
              <w:rPr>
                <w:sz w:val="20"/>
                <w:szCs w:val="20"/>
              </w:rPr>
              <w:t>The students answer the question.</w:t>
            </w:r>
          </w:p>
        </w:tc>
      </w:tr>
      <w:tr w:rsidR="003F7E46" w:rsidRPr="00F61BE8" w14:paraId="5E45F0E9" w14:textId="071E4593" w:rsidTr="003F7E46">
        <w:tc>
          <w:tcPr>
            <w:tcW w:w="2579" w:type="dxa"/>
            <w:vAlign w:val="center"/>
          </w:tcPr>
          <w:p w14:paraId="683FE11B" w14:textId="77777777" w:rsidR="003F7E46" w:rsidRPr="00F61BE8" w:rsidRDefault="003F7E46" w:rsidP="002E3E49">
            <w:pPr>
              <w:rPr>
                <w:sz w:val="20"/>
                <w:szCs w:val="20"/>
              </w:rPr>
            </w:pPr>
            <w:r w:rsidRPr="00F61BE8">
              <w:rPr>
                <w:sz w:val="20"/>
                <w:szCs w:val="20"/>
              </w:rPr>
              <w:t>STEP 2</w:t>
            </w:r>
          </w:p>
        </w:tc>
        <w:tc>
          <w:tcPr>
            <w:tcW w:w="4434" w:type="dxa"/>
            <w:vAlign w:val="center"/>
          </w:tcPr>
          <w:p w14:paraId="75ABC689" w14:textId="77777777" w:rsidR="003F7E46" w:rsidRPr="00F61BE8" w:rsidRDefault="003F7E46" w:rsidP="002E3E49">
            <w:pPr>
              <w:rPr>
                <w:b/>
                <w:bCs/>
                <w:sz w:val="20"/>
                <w:szCs w:val="20"/>
              </w:rPr>
            </w:pPr>
            <w:r w:rsidRPr="00F61BE8">
              <w:rPr>
                <w:b/>
                <w:bCs/>
                <w:sz w:val="20"/>
                <w:szCs w:val="20"/>
              </w:rPr>
              <w:t>EXPLORATION</w:t>
            </w:r>
          </w:p>
        </w:tc>
        <w:tc>
          <w:tcPr>
            <w:tcW w:w="1617" w:type="dxa"/>
            <w:vAlign w:val="center"/>
          </w:tcPr>
          <w:p w14:paraId="59EC6E07" w14:textId="77777777" w:rsidR="003F7E46" w:rsidRPr="00F61BE8" w:rsidRDefault="003F7E46" w:rsidP="002E3E49">
            <w:pPr>
              <w:rPr>
                <w:sz w:val="20"/>
                <w:szCs w:val="20"/>
              </w:rPr>
            </w:pPr>
          </w:p>
        </w:tc>
      </w:tr>
      <w:tr w:rsidR="003F7E46" w:rsidRPr="00F61BE8" w14:paraId="386F2BD0" w14:textId="08AA4D96" w:rsidTr="003F7E46">
        <w:trPr>
          <w:trHeight w:val="638"/>
        </w:trPr>
        <w:tc>
          <w:tcPr>
            <w:tcW w:w="2579" w:type="dxa"/>
            <w:vAlign w:val="center"/>
          </w:tcPr>
          <w:p w14:paraId="3C3809D7" w14:textId="77777777" w:rsidR="003F7E46" w:rsidRPr="00F61BE8" w:rsidRDefault="003F7E46" w:rsidP="002E3E49">
            <w:pPr>
              <w:rPr>
                <w:sz w:val="20"/>
                <w:szCs w:val="20"/>
              </w:rPr>
            </w:pPr>
          </w:p>
        </w:tc>
        <w:tc>
          <w:tcPr>
            <w:tcW w:w="4434" w:type="dxa"/>
          </w:tcPr>
          <w:p w14:paraId="4CDE45DC" w14:textId="0BF772E3" w:rsidR="003F7E46" w:rsidRPr="00F61BE8" w:rsidRDefault="003F7E46" w:rsidP="003A41AE">
            <w:pPr>
              <w:jc w:val="both"/>
              <w:rPr>
                <w:sz w:val="20"/>
                <w:szCs w:val="20"/>
              </w:rPr>
            </w:pPr>
            <w:r w:rsidRPr="00F61BE8">
              <w:rPr>
                <w:sz w:val="20"/>
                <w:szCs w:val="20"/>
              </w:rPr>
              <w:t>The teacher explores by tasking the students to give an example of a decimal fraction and name its parts</w:t>
            </w:r>
            <w:r w:rsidRPr="00F61BE8">
              <w:rPr>
                <w:rFonts w:eastAsiaTheme="minorEastAsia"/>
                <w:sz w:val="20"/>
                <w:szCs w:val="20"/>
              </w:rPr>
              <w:t xml:space="preserve">. </w:t>
            </w:r>
            <w:r w:rsidRPr="00F61BE8">
              <w:rPr>
                <w:sz w:val="20"/>
                <w:szCs w:val="20"/>
              </w:rPr>
              <w:t xml:space="preserve"> </w:t>
            </w:r>
          </w:p>
        </w:tc>
        <w:tc>
          <w:tcPr>
            <w:tcW w:w="1617" w:type="dxa"/>
          </w:tcPr>
          <w:p w14:paraId="062AF113" w14:textId="77777777" w:rsidR="003F7E46" w:rsidRPr="00F61BE8" w:rsidRDefault="003F7E46" w:rsidP="003A41AE">
            <w:pPr>
              <w:jc w:val="both"/>
              <w:rPr>
                <w:sz w:val="20"/>
                <w:szCs w:val="20"/>
              </w:rPr>
            </w:pPr>
            <w:r w:rsidRPr="00F61BE8">
              <w:rPr>
                <w:sz w:val="20"/>
                <w:szCs w:val="20"/>
              </w:rPr>
              <w:t>The students solve the equation.</w:t>
            </w:r>
          </w:p>
        </w:tc>
      </w:tr>
      <w:tr w:rsidR="003F7E46" w:rsidRPr="00F61BE8" w14:paraId="396D02D0" w14:textId="2CDA76E3" w:rsidTr="003F7E46">
        <w:tc>
          <w:tcPr>
            <w:tcW w:w="2579" w:type="dxa"/>
            <w:vAlign w:val="center"/>
          </w:tcPr>
          <w:p w14:paraId="1BF09019" w14:textId="77777777" w:rsidR="003F7E46" w:rsidRPr="00F61BE8" w:rsidRDefault="003F7E46" w:rsidP="002E3E49">
            <w:pPr>
              <w:rPr>
                <w:sz w:val="20"/>
                <w:szCs w:val="20"/>
              </w:rPr>
            </w:pPr>
            <w:r w:rsidRPr="00F61BE8">
              <w:rPr>
                <w:sz w:val="20"/>
                <w:szCs w:val="20"/>
              </w:rPr>
              <w:t>STEP 3</w:t>
            </w:r>
          </w:p>
        </w:tc>
        <w:tc>
          <w:tcPr>
            <w:tcW w:w="4434" w:type="dxa"/>
            <w:vAlign w:val="center"/>
          </w:tcPr>
          <w:p w14:paraId="76D4D822" w14:textId="77777777" w:rsidR="003F7E46" w:rsidRPr="00F61BE8" w:rsidRDefault="003F7E46" w:rsidP="002E3E49">
            <w:pPr>
              <w:rPr>
                <w:b/>
                <w:bCs/>
                <w:sz w:val="20"/>
                <w:szCs w:val="20"/>
              </w:rPr>
            </w:pPr>
            <w:r w:rsidRPr="00F61BE8">
              <w:rPr>
                <w:b/>
                <w:bCs/>
                <w:sz w:val="20"/>
                <w:szCs w:val="20"/>
              </w:rPr>
              <w:t>DISCUSSION</w:t>
            </w:r>
          </w:p>
        </w:tc>
        <w:tc>
          <w:tcPr>
            <w:tcW w:w="1617" w:type="dxa"/>
          </w:tcPr>
          <w:p w14:paraId="5E749460" w14:textId="77777777" w:rsidR="003F7E46" w:rsidRPr="00F61BE8" w:rsidRDefault="003F7E46" w:rsidP="002E3E49">
            <w:pPr>
              <w:rPr>
                <w:sz w:val="20"/>
                <w:szCs w:val="20"/>
              </w:rPr>
            </w:pPr>
          </w:p>
        </w:tc>
      </w:tr>
      <w:tr w:rsidR="003F7E46" w:rsidRPr="00F61BE8" w14:paraId="1E161DBA" w14:textId="76B87C0B" w:rsidTr="003F7E46">
        <w:trPr>
          <w:trHeight w:val="755"/>
        </w:trPr>
        <w:tc>
          <w:tcPr>
            <w:tcW w:w="2579" w:type="dxa"/>
            <w:vAlign w:val="center"/>
          </w:tcPr>
          <w:p w14:paraId="2611BA88" w14:textId="77777777" w:rsidR="003F7E46" w:rsidRPr="00F61BE8" w:rsidRDefault="003F7E46" w:rsidP="002E3E49">
            <w:pPr>
              <w:rPr>
                <w:sz w:val="20"/>
                <w:szCs w:val="20"/>
              </w:rPr>
            </w:pPr>
          </w:p>
        </w:tc>
        <w:tc>
          <w:tcPr>
            <w:tcW w:w="4434" w:type="dxa"/>
          </w:tcPr>
          <w:p w14:paraId="112DCC80" w14:textId="09533B9E" w:rsidR="003F7E46" w:rsidRPr="00F61BE8" w:rsidRDefault="003F7E46" w:rsidP="00B14F6E">
            <w:pPr>
              <w:jc w:val="both"/>
              <w:rPr>
                <w:rFonts w:eastAsiaTheme="minorEastAsia"/>
                <w:b/>
                <w:bCs/>
                <w:sz w:val="20"/>
                <w:szCs w:val="20"/>
                <w:u w:val="single"/>
              </w:rPr>
            </w:pPr>
            <w:r w:rsidRPr="00F61BE8">
              <w:rPr>
                <w:rFonts w:eastAsiaTheme="minorEastAsia"/>
                <w:b/>
                <w:bCs/>
                <w:sz w:val="20"/>
                <w:szCs w:val="20"/>
                <w:u w:val="single"/>
              </w:rPr>
              <w:t xml:space="preserve">Definition of decimal fraction </w:t>
            </w:r>
          </w:p>
          <w:p w14:paraId="6014D974" w14:textId="77777777" w:rsidR="003F7E46" w:rsidRPr="00F61BE8" w:rsidRDefault="003F7E46" w:rsidP="00B14F6E">
            <w:pPr>
              <w:jc w:val="both"/>
              <w:rPr>
                <w:rFonts w:eastAsiaTheme="minorEastAsia"/>
                <w:sz w:val="20"/>
                <w:szCs w:val="20"/>
              </w:rPr>
            </w:pPr>
            <w:r w:rsidRPr="00F61BE8">
              <w:rPr>
                <w:rFonts w:eastAsiaTheme="minorEastAsia"/>
                <w:sz w:val="20"/>
                <w:szCs w:val="20"/>
              </w:rPr>
              <w:t>A decimal fraction is defined as those fractions whose denominator is a power of 10. E.g., 1/10, 3/100, 54/10, etc.</w:t>
            </w:r>
          </w:p>
          <w:p w14:paraId="793F9DB7" w14:textId="2E1E213D" w:rsidR="003F7E46" w:rsidRPr="00F61BE8" w:rsidRDefault="003F7E46" w:rsidP="00B14F6E">
            <w:pPr>
              <w:jc w:val="both"/>
              <w:rPr>
                <w:rFonts w:eastAsiaTheme="minorEastAsia"/>
                <w:sz w:val="20"/>
                <w:szCs w:val="20"/>
              </w:rPr>
            </w:pPr>
          </w:p>
          <w:p w14:paraId="54EDE8A4" w14:textId="02F5C138" w:rsidR="003F7E46" w:rsidRPr="00F61BE8" w:rsidRDefault="003F7E46" w:rsidP="00B14F6E">
            <w:pPr>
              <w:jc w:val="both"/>
              <w:rPr>
                <w:rFonts w:eastAsiaTheme="minorEastAsia"/>
                <w:b/>
                <w:bCs/>
                <w:sz w:val="20"/>
                <w:szCs w:val="20"/>
                <w:u w:val="single"/>
              </w:rPr>
            </w:pPr>
            <w:r w:rsidRPr="00F61BE8">
              <w:rPr>
                <w:rFonts w:eastAsiaTheme="minorEastAsia"/>
                <w:b/>
                <w:bCs/>
                <w:sz w:val="20"/>
                <w:szCs w:val="20"/>
                <w:u w:val="single"/>
              </w:rPr>
              <w:t xml:space="preserve">Definition of </w:t>
            </w:r>
            <w:proofErr w:type="spellStart"/>
            <w:r w:rsidRPr="00F61BE8">
              <w:rPr>
                <w:rFonts w:eastAsiaTheme="minorEastAsia"/>
                <w:b/>
                <w:bCs/>
                <w:sz w:val="20"/>
                <w:szCs w:val="20"/>
                <w:u w:val="single"/>
              </w:rPr>
              <w:t>bicimal</w:t>
            </w:r>
            <w:proofErr w:type="spellEnd"/>
            <w:r w:rsidRPr="00F61BE8">
              <w:rPr>
                <w:rFonts w:eastAsiaTheme="minorEastAsia"/>
                <w:b/>
                <w:bCs/>
                <w:sz w:val="20"/>
                <w:szCs w:val="20"/>
                <w:u w:val="single"/>
              </w:rPr>
              <w:t xml:space="preserve"> numbers</w:t>
            </w:r>
          </w:p>
          <w:p w14:paraId="5297A625" w14:textId="7FB390A6" w:rsidR="003F7E46" w:rsidRPr="00F61BE8" w:rsidRDefault="003F7E46" w:rsidP="00B14F6E">
            <w:pPr>
              <w:jc w:val="both"/>
              <w:rPr>
                <w:rFonts w:eastAsiaTheme="minorEastAsia"/>
                <w:sz w:val="20"/>
                <w:szCs w:val="20"/>
              </w:rPr>
            </w:pPr>
            <w:r w:rsidRPr="00F61BE8">
              <w:rPr>
                <w:rFonts w:eastAsiaTheme="minorEastAsia"/>
                <w:sz w:val="20"/>
                <w:szCs w:val="20"/>
              </w:rPr>
              <w:t xml:space="preserve">The word </w:t>
            </w:r>
            <w:proofErr w:type="spellStart"/>
            <w:r w:rsidRPr="00F61BE8">
              <w:rPr>
                <w:rFonts w:eastAsiaTheme="minorEastAsia"/>
                <w:sz w:val="20"/>
                <w:szCs w:val="20"/>
              </w:rPr>
              <w:t>bicimal</w:t>
            </w:r>
            <w:proofErr w:type="spellEnd"/>
            <w:r w:rsidRPr="00F61BE8">
              <w:rPr>
                <w:rFonts w:eastAsiaTheme="minorEastAsia"/>
                <w:sz w:val="20"/>
                <w:szCs w:val="20"/>
              </w:rPr>
              <w:t xml:space="preserve"> comes from a combination of the word </w:t>
            </w:r>
            <w:r w:rsidRPr="00F61BE8">
              <w:rPr>
                <w:rFonts w:eastAsiaTheme="minorEastAsia"/>
                <w:i/>
                <w:iCs/>
                <w:sz w:val="20"/>
                <w:szCs w:val="20"/>
              </w:rPr>
              <w:t>binary</w:t>
            </w:r>
            <w:r w:rsidRPr="00F61BE8">
              <w:rPr>
                <w:rFonts w:eastAsiaTheme="minorEastAsia"/>
                <w:sz w:val="20"/>
                <w:szCs w:val="20"/>
              </w:rPr>
              <w:t xml:space="preserve"> and </w:t>
            </w:r>
            <w:r w:rsidRPr="00F61BE8">
              <w:rPr>
                <w:rFonts w:eastAsiaTheme="minorEastAsia"/>
                <w:i/>
                <w:iCs/>
                <w:sz w:val="20"/>
                <w:szCs w:val="20"/>
              </w:rPr>
              <w:t>decimal</w:t>
            </w:r>
            <w:r w:rsidRPr="00F61BE8">
              <w:rPr>
                <w:rFonts w:eastAsiaTheme="minorEastAsia"/>
                <w:sz w:val="20"/>
                <w:szCs w:val="20"/>
              </w:rPr>
              <w:t>.</w:t>
            </w:r>
          </w:p>
          <w:p w14:paraId="622693D1" w14:textId="63FED41C" w:rsidR="003F7E46" w:rsidRPr="00F61BE8" w:rsidRDefault="003F7E46" w:rsidP="00B14F6E">
            <w:pPr>
              <w:jc w:val="both"/>
              <w:rPr>
                <w:rFonts w:eastAsiaTheme="minorEastAsia"/>
                <w:sz w:val="20"/>
                <w:szCs w:val="20"/>
              </w:rPr>
            </w:pPr>
            <w:r w:rsidRPr="00F61BE8">
              <w:rPr>
                <w:rFonts w:eastAsiaTheme="minorEastAsia"/>
                <w:sz w:val="20"/>
                <w:szCs w:val="20"/>
              </w:rPr>
              <w:t xml:space="preserve">A </w:t>
            </w:r>
            <w:proofErr w:type="spellStart"/>
            <w:r w:rsidRPr="00F61BE8">
              <w:rPr>
                <w:rFonts w:eastAsiaTheme="minorEastAsia"/>
                <w:sz w:val="20"/>
                <w:szCs w:val="20"/>
              </w:rPr>
              <w:t>bicimal</w:t>
            </w:r>
            <w:proofErr w:type="spellEnd"/>
            <w:r w:rsidRPr="00F61BE8">
              <w:rPr>
                <w:rFonts w:eastAsiaTheme="minorEastAsia"/>
                <w:sz w:val="20"/>
                <w:szCs w:val="20"/>
              </w:rPr>
              <w:t xml:space="preserve"> is a base two </w:t>
            </w:r>
            <w:proofErr w:type="spellStart"/>
            <w:r w:rsidRPr="00F61BE8">
              <w:rPr>
                <w:rFonts w:eastAsiaTheme="minorEastAsia"/>
                <w:sz w:val="20"/>
                <w:szCs w:val="20"/>
              </w:rPr>
              <w:t>analog</w:t>
            </w:r>
            <w:proofErr w:type="spellEnd"/>
            <w:r w:rsidRPr="00F61BE8">
              <w:rPr>
                <w:rFonts w:eastAsiaTheme="minorEastAsia"/>
                <w:sz w:val="20"/>
                <w:szCs w:val="20"/>
              </w:rPr>
              <w:t xml:space="preserve"> of a decimal. It has </w:t>
            </w:r>
            <w:proofErr w:type="spellStart"/>
            <w:r w:rsidRPr="00F61BE8">
              <w:rPr>
                <w:rFonts w:eastAsiaTheme="minorEastAsia"/>
                <w:sz w:val="20"/>
                <w:szCs w:val="20"/>
              </w:rPr>
              <w:t>bicimal</w:t>
            </w:r>
            <w:proofErr w:type="spellEnd"/>
            <w:r w:rsidRPr="00F61BE8">
              <w:rPr>
                <w:rFonts w:eastAsiaTheme="minorEastAsia"/>
                <w:sz w:val="20"/>
                <w:szCs w:val="20"/>
              </w:rPr>
              <w:t xml:space="preserve"> point and </w:t>
            </w:r>
            <w:proofErr w:type="spellStart"/>
            <w:r w:rsidRPr="00F61BE8">
              <w:rPr>
                <w:rFonts w:eastAsiaTheme="minorEastAsia"/>
                <w:sz w:val="20"/>
                <w:szCs w:val="20"/>
              </w:rPr>
              <w:t>bicimal</w:t>
            </w:r>
            <w:proofErr w:type="spellEnd"/>
            <w:r w:rsidRPr="00F61BE8">
              <w:rPr>
                <w:rFonts w:eastAsiaTheme="minorEastAsia"/>
                <w:sz w:val="20"/>
                <w:szCs w:val="20"/>
              </w:rPr>
              <w:t xml:space="preserve"> places. Examples are 10001.011, 0.1101, 10101, 1111.001, etc.</w:t>
            </w:r>
          </w:p>
          <w:p w14:paraId="421C2AC3" w14:textId="3781ED96" w:rsidR="003F7E46" w:rsidRPr="00F61BE8" w:rsidRDefault="003F7E46" w:rsidP="00B14F6E">
            <w:pPr>
              <w:jc w:val="both"/>
              <w:rPr>
                <w:rFonts w:eastAsiaTheme="minorEastAsia"/>
                <w:sz w:val="20"/>
                <w:szCs w:val="20"/>
              </w:rPr>
            </w:pPr>
            <w:r w:rsidRPr="00F61BE8">
              <w:rPr>
                <w:rFonts w:eastAsiaTheme="minorEastAsia"/>
                <w:sz w:val="20"/>
                <w:szCs w:val="20"/>
              </w:rPr>
              <w:t xml:space="preserve">Note that the places in a </w:t>
            </w:r>
            <w:proofErr w:type="spellStart"/>
            <w:r w:rsidRPr="00F61BE8">
              <w:rPr>
                <w:rFonts w:eastAsiaTheme="minorEastAsia"/>
                <w:sz w:val="20"/>
                <w:szCs w:val="20"/>
              </w:rPr>
              <w:t>bicimal</w:t>
            </w:r>
            <w:proofErr w:type="spellEnd"/>
            <w:r w:rsidRPr="00F61BE8">
              <w:rPr>
                <w:rFonts w:eastAsiaTheme="minorEastAsia"/>
                <w:sz w:val="20"/>
                <w:szCs w:val="20"/>
              </w:rPr>
              <w:t xml:space="preserve"> can either be terminating or repeating.</w:t>
            </w:r>
          </w:p>
          <w:p w14:paraId="431CFBB5" w14:textId="77777777" w:rsidR="003F7E46" w:rsidRPr="00F61BE8" w:rsidRDefault="003F7E46" w:rsidP="00B14F6E">
            <w:pPr>
              <w:jc w:val="both"/>
              <w:rPr>
                <w:rFonts w:eastAsiaTheme="minorEastAsia"/>
                <w:sz w:val="20"/>
                <w:szCs w:val="20"/>
              </w:rPr>
            </w:pPr>
          </w:p>
          <w:p w14:paraId="49F12C7D" w14:textId="77777777" w:rsidR="003F7E46" w:rsidRPr="00F61BE8" w:rsidRDefault="003F7E46" w:rsidP="00490FBC">
            <w:pPr>
              <w:jc w:val="both"/>
              <w:rPr>
                <w:rFonts w:eastAsiaTheme="minorEastAsia"/>
                <w:b/>
                <w:bCs/>
                <w:sz w:val="20"/>
                <w:szCs w:val="20"/>
                <w:u w:val="single"/>
              </w:rPr>
            </w:pPr>
            <w:r w:rsidRPr="00F61BE8">
              <w:rPr>
                <w:rFonts w:eastAsiaTheme="minorEastAsia"/>
                <w:b/>
                <w:bCs/>
                <w:sz w:val="20"/>
                <w:szCs w:val="20"/>
                <w:u w:val="single"/>
              </w:rPr>
              <w:t>Conversion of numbers involving fractions from other bases to base 10</w:t>
            </w:r>
          </w:p>
          <w:p w14:paraId="370E855E" w14:textId="14149BB0" w:rsidR="003F7E46" w:rsidRPr="00F61BE8" w:rsidRDefault="003F7E46" w:rsidP="00B14F6E">
            <w:pPr>
              <w:jc w:val="both"/>
              <w:rPr>
                <w:rFonts w:eastAsiaTheme="minorEastAsia"/>
                <w:sz w:val="20"/>
                <w:szCs w:val="20"/>
              </w:rPr>
            </w:pPr>
            <w:r w:rsidRPr="00F61BE8">
              <w:rPr>
                <w:rFonts w:eastAsiaTheme="minorEastAsia"/>
                <w:sz w:val="20"/>
                <w:szCs w:val="20"/>
              </w:rPr>
              <w:t xml:space="preserve">In converting numbers involving fractions from other bases to base 10, we assign power to the given base according to their place value and then sum up their expansion.   </w:t>
            </w:r>
          </w:p>
        </w:tc>
        <w:tc>
          <w:tcPr>
            <w:tcW w:w="1617" w:type="dxa"/>
          </w:tcPr>
          <w:p w14:paraId="431F2D35" w14:textId="77777777" w:rsidR="003F7E46" w:rsidRPr="00F61BE8" w:rsidRDefault="003F7E46" w:rsidP="002E3E49">
            <w:pPr>
              <w:rPr>
                <w:sz w:val="20"/>
                <w:szCs w:val="20"/>
              </w:rPr>
            </w:pPr>
          </w:p>
        </w:tc>
      </w:tr>
      <w:tr w:rsidR="003F7E46" w:rsidRPr="00F61BE8" w14:paraId="3485EBEE" w14:textId="0BC35104" w:rsidTr="003F7E46">
        <w:tc>
          <w:tcPr>
            <w:tcW w:w="2579" w:type="dxa"/>
            <w:vAlign w:val="center"/>
          </w:tcPr>
          <w:p w14:paraId="517F2962" w14:textId="77777777" w:rsidR="003F7E46" w:rsidRPr="00F61BE8" w:rsidRDefault="003F7E46" w:rsidP="002E3E49">
            <w:pPr>
              <w:rPr>
                <w:sz w:val="20"/>
                <w:szCs w:val="20"/>
              </w:rPr>
            </w:pPr>
            <w:r w:rsidRPr="00F61BE8">
              <w:rPr>
                <w:sz w:val="20"/>
                <w:szCs w:val="20"/>
              </w:rPr>
              <w:t>STEP 4</w:t>
            </w:r>
          </w:p>
        </w:tc>
        <w:tc>
          <w:tcPr>
            <w:tcW w:w="4434" w:type="dxa"/>
            <w:vAlign w:val="center"/>
          </w:tcPr>
          <w:p w14:paraId="16637304" w14:textId="77777777" w:rsidR="003F7E46" w:rsidRPr="00F61BE8" w:rsidRDefault="003F7E46" w:rsidP="002E3E49">
            <w:pPr>
              <w:jc w:val="both"/>
              <w:rPr>
                <w:b/>
                <w:bCs/>
                <w:sz w:val="20"/>
                <w:szCs w:val="20"/>
              </w:rPr>
            </w:pPr>
            <w:r w:rsidRPr="00F61BE8">
              <w:rPr>
                <w:b/>
                <w:bCs/>
                <w:sz w:val="20"/>
                <w:szCs w:val="20"/>
              </w:rPr>
              <w:t>APPLICATION</w:t>
            </w:r>
          </w:p>
        </w:tc>
        <w:tc>
          <w:tcPr>
            <w:tcW w:w="1617" w:type="dxa"/>
          </w:tcPr>
          <w:p w14:paraId="00400ED7" w14:textId="77777777" w:rsidR="003F7E46" w:rsidRPr="00F61BE8" w:rsidRDefault="003F7E46" w:rsidP="002E3E49">
            <w:pPr>
              <w:rPr>
                <w:sz w:val="20"/>
                <w:szCs w:val="20"/>
              </w:rPr>
            </w:pPr>
          </w:p>
        </w:tc>
      </w:tr>
      <w:tr w:rsidR="003F7E46" w:rsidRPr="00F61BE8" w14:paraId="27B0CC46" w14:textId="494BF06A" w:rsidTr="003F7E46">
        <w:trPr>
          <w:trHeight w:val="9377"/>
        </w:trPr>
        <w:tc>
          <w:tcPr>
            <w:tcW w:w="2579" w:type="dxa"/>
            <w:vAlign w:val="center"/>
          </w:tcPr>
          <w:p w14:paraId="10B8C82E" w14:textId="77777777" w:rsidR="003F7E46" w:rsidRPr="00F61BE8" w:rsidRDefault="003F7E46" w:rsidP="002E3E49">
            <w:pPr>
              <w:rPr>
                <w:sz w:val="20"/>
                <w:szCs w:val="20"/>
              </w:rPr>
            </w:pPr>
          </w:p>
        </w:tc>
        <w:tc>
          <w:tcPr>
            <w:tcW w:w="4434" w:type="dxa"/>
            <w:vAlign w:val="center"/>
          </w:tcPr>
          <w:p w14:paraId="1BE44FD9" w14:textId="77777777" w:rsidR="003F7E46" w:rsidRPr="00F61BE8" w:rsidRDefault="003F7E46" w:rsidP="002E3E49">
            <w:pPr>
              <w:jc w:val="both"/>
              <w:rPr>
                <w:sz w:val="20"/>
                <w:szCs w:val="20"/>
                <w:u w:val="single"/>
              </w:rPr>
            </w:pPr>
            <w:r w:rsidRPr="00F61BE8">
              <w:rPr>
                <w:sz w:val="20"/>
                <w:szCs w:val="20"/>
                <w:u w:val="single"/>
              </w:rPr>
              <w:t>Example 1</w:t>
            </w:r>
          </w:p>
          <w:p w14:paraId="0CA576EB" w14:textId="2BEDE879" w:rsidR="003F7E46" w:rsidRPr="00F61BE8" w:rsidRDefault="003F7E46" w:rsidP="002E3E49">
            <w:pPr>
              <w:jc w:val="both"/>
              <w:rPr>
                <w:sz w:val="20"/>
                <w:szCs w:val="20"/>
              </w:rPr>
            </w:pPr>
            <w:r w:rsidRPr="00F61BE8">
              <w:rPr>
                <w:sz w:val="20"/>
                <w:szCs w:val="20"/>
              </w:rPr>
              <w:t>Convert 0.1101</w:t>
            </w:r>
            <w:r w:rsidRPr="00F61BE8">
              <w:rPr>
                <w:sz w:val="20"/>
                <w:szCs w:val="20"/>
                <w:vertAlign w:val="subscript"/>
              </w:rPr>
              <w:t>2</w:t>
            </w:r>
            <w:r w:rsidRPr="00F61BE8">
              <w:rPr>
                <w:sz w:val="20"/>
                <w:szCs w:val="20"/>
              </w:rPr>
              <w:t xml:space="preserve"> to base 10.</w:t>
            </w:r>
          </w:p>
          <w:p w14:paraId="60FC2F7D" w14:textId="77777777" w:rsidR="003F7E46" w:rsidRPr="00F61BE8" w:rsidRDefault="003F7E46" w:rsidP="002E3E49">
            <w:pPr>
              <w:jc w:val="both"/>
              <w:rPr>
                <w:sz w:val="20"/>
                <w:szCs w:val="20"/>
                <w:u w:val="single"/>
              </w:rPr>
            </w:pPr>
          </w:p>
          <w:p w14:paraId="42CFDA01" w14:textId="73445FD3" w:rsidR="003F7E46" w:rsidRPr="00F61BE8" w:rsidRDefault="003F7E46" w:rsidP="002E3E49">
            <w:pPr>
              <w:jc w:val="both"/>
              <w:rPr>
                <w:sz w:val="20"/>
                <w:szCs w:val="20"/>
                <w:u w:val="single"/>
              </w:rPr>
            </w:pPr>
            <w:r w:rsidRPr="00F61BE8">
              <w:rPr>
                <w:sz w:val="20"/>
                <w:szCs w:val="20"/>
                <w:u w:val="single"/>
              </w:rPr>
              <w:t>Solution</w:t>
            </w:r>
          </w:p>
          <w:p w14:paraId="211D2634" w14:textId="77777777" w:rsidR="003F7E46" w:rsidRPr="00F61BE8" w:rsidRDefault="003F7E46" w:rsidP="002E3E49">
            <w:pPr>
              <w:jc w:val="both"/>
              <w:rPr>
                <w:sz w:val="20"/>
                <w:szCs w:val="20"/>
                <w:u w:val="single"/>
              </w:rPr>
            </w:pPr>
          </w:p>
          <w:tbl>
            <w:tblPr>
              <w:tblStyle w:val="TableGrid"/>
              <w:tblW w:w="0" w:type="auto"/>
              <w:tblLook w:val="04A0" w:firstRow="1" w:lastRow="0" w:firstColumn="1" w:lastColumn="0" w:noHBand="0" w:noVBand="1"/>
            </w:tblPr>
            <w:tblGrid>
              <w:gridCol w:w="772"/>
              <w:gridCol w:w="772"/>
              <w:gridCol w:w="772"/>
              <w:gridCol w:w="773"/>
              <w:gridCol w:w="773"/>
            </w:tblGrid>
            <w:tr w:rsidR="003F7E46" w:rsidRPr="00F61BE8" w14:paraId="74EA2B1A" w14:textId="77777777" w:rsidTr="00ED3DCF">
              <w:tc>
                <w:tcPr>
                  <w:tcW w:w="772" w:type="dxa"/>
                </w:tcPr>
                <w:p w14:paraId="32750E53" w14:textId="4BA1F608" w:rsidR="003F7E46" w:rsidRPr="00F61BE8" w:rsidRDefault="00C6214C" w:rsidP="00EA3128">
                  <w:pPr>
                    <w:jc w:val="center"/>
                    <w:rPr>
                      <w:sz w:val="20"/>
                      <w:szCs w:val="20"/>
                    </w:rPr>
                  </w:pPr>
                  <m:oMathPara>
                    <m:oMath>
                      <m:sSup>
                        <m:sSupPr>
                          <m:ctrlPr>
                            <w:rPr>
                              <w:rFonts w:ascii="Cambria Math" w:hAnsi="Cambria Math"/>
                              <w:i/>
                              <w:sz w:val="20"/>
                              <w:szCs w:val="20"/>
                            </w:rPr>
                          </m:ctrlPr>
                        </m:sSupPr>
                        <m:e>
                          <m:r>
                            <m:rPr>
                              <m:nor/>
                            </m:rPr>
                            <w:rPr>
                              <w:sz w:val="20"/>
                              <w:szCs w:val="20"/>
                            </w:rPr>
                            <m:t>2</m:t>
                          </m:r>
                        </m:e>
                        <m:sup>
                          <m:r>
                            <m:rPr>
                              <m:nor/>
                            </m:rPr>
                            <w:rPr>
                              <w:sz w:val="20"/>
                              <w:szCs w:val="20"/>
                            </w:rPr>
                            <m:t>0</m:t>
                          </m:r>
                        </m:sup>
                      </m:sSup>
                    </m:oMath>
                  </m:oMathPara>
                </w:p>
              </w:tc>
              <w:tc>
                <w:tcPr>
                  <w:tcW w:w="772" w:type="dxa"/>
                </w:tcPr>
                <w:p w14:paraId="4FB349A9" w14:textId="36204A71" w:rsidR="003F7E46" w:rsidRPr="00F61BE8" w:rsidRDefault="00C6214C" w:rsidP="00EA3128">
                  <w:pPr>
                    <w:jc w:val="center"/>
                    <w:rPr>
                      <w:sz w:val="20"/>
                      <w:szCs w:val="20"/>
                    </w:rPr>
                  </w:pPr>
                  <m:oMathPara>
                    <m:oMath>
                      <m:sSup>
                        <m:sSupPr>
                          <m:ctrlPr>
                            <w:rPr>
                              <w:rFonts w:ascii="Cambria Math" w:hAnsi="Cambria Math"/>
                              <w:i/>
                              <w:sz w:val="20"/>
                              <w:szCs w:val="20"/>
                            </w:rPr>
                          </m:ctrlPr>
                        </m:sSupPr>
                        <m:e>
                          <m:r>
                            <m:rPr>
                              <m:nor/>
                            </m:rPr>
                            <w:rPr>
                              <w:sz w:val="20"/>
                              <w:szCs w:val="20"/>
                            </w:rPr>
                            <m:t>2</m:t>
                          </m:r>
                        </m:e>
                        <m:sup>
                          <m:r>
                            <m:rPr>
                              <m:sty m:val="p"/>
                            </m:rPr>
                            <w:rPr>
                              <w:rFonts w:ascii="Cambria Math" w:hAnsi="Cambria Math"/>
                              <w:sz w:val="20"/>
                              <w:szCs w:val="20"/>
                            </w:rPr>
                            <m:t>-</m:t>
                          </m:r>
                          <m:r>
                            <m:rPr>
                              <m:nor/>
                            </m:rPr>
                            <w:rPr>
                              <w:sz w:val="20"/>
                              <w:szCs w:val="20"/>
                            </w:rPr>
                            <m:t>1</m:t>
                          </m:r>
                        </m:sup>
                      </m:sSup>
                    </m:oMath>
                  </m:oMathPara>
                </w:p>
              </w:tc>
              <w:tc>
                <w:tcPr>
                  <w:tcW w:w="772" w:type="dxa"/>
                </w:tcPr>
                <w:p w14:paraId="2C1DCB7C" w14:textId="22C26488" w:rsidR="003F7E46" w:rsidRPr="00F61BE8" w:rsidRDefault="00C6214C" w:rsidP="00EA3128">
                  <w:pPr>
                    <w:jc w:val="center"/>
                    <w:rPr>
                      <w:sz w:val="20"/>
                      <w:szCs w:val="20"/>
                    </w:rPr>
                  </w:pPr>
                  <m:oMathPara>
                    <m:oMath>
                      <m:sSup>
                        <m:sSupPr>
                          <m:ctrlPr>
                            <w:rPr>
                              <w:rFonts w:ascii="Cambria Math" w:hAnsi="Cambria Math"/>
                              <w:i/>
                              <w:sz w:val="20"/>
                              <w:szCs w:val="20"/>
                            </w:rPr>
                          </m:ctrlPr>
                        </m:sSupPr>
                        <m:e>
                          <m:r>
                            <m:rPr>
                              <m:nor/>
                            </m:rPr>
                            <w:rPr>
                              <w:sz w:val="20"/>
                              <w:szCs w:val="20"/>
                            </w:rPr>
                            <m:t>2</m:t>
                          </m:r>
                        </m:e>
                        <m:sup>
                          <m:r>
                            <m:rPr>
                              <m:sty m:val="p"/>
                            </m:rPr>
                            <w:rPr>
                              <w:rFonts w:ascii="Cambria Math" w:hAnsi="Cambria Math"/>
                              <w:sz w:val="20"/>
                              <w:szCs w:val="20"/>
                            </w:rPr>
                            <m:t>-</m:t>
                          </m:r>
                          <m:r>
                            <m:rPr>
                              <m:nor/>
                            </m:rPr>
                            <w:rPr>
                              <w:sz w:val="20"/>
                              <w:szCs w:val="20"/>
                            </w:rPr>
                            <m:t>2</m:t>
                          </m:r>
                        </m:sup>
                      </m:sSup>
                    </m:oMath>
                  </m:oMathPara>
                </w:p>
              </w:tc>
              <w:tc>
                <w:tcPr>
                  <w:tcW w:w="773" w:type="dxa"/>
                </w:tcPr>
                <w:p w14:paraId="0E142DE4" w14:textId="6272AE8E" w:rsidR="003F7E46" w:rsidRPr="00F61BE8" w:rsidRDefault="00C6214C" w:rsidP="00EA3128">
                  <w:pPr>
                    <w:jc w:val="center"/>
                    <w:rPr>
                      <w:sz w:val="20"/>
                      <w:szCs w:val="20"/>
                    </w:rPr>
                  </w:pPr>
                  <m:oMathPara>
                    <m:oMath>
                      <m:sSup>
                        <m:sSupPr>
                          <m:ctrlPr>
                            <w:rPr>
                              <w:rFonts w:ascii="Cambria Math" w:hAnsi="Cambria Math"/>
                              <w:i/>
                              <w:sz w:val="20"/>
                              <w:szCs w:val="20"/>
                            </w:rPr>
                          </m:ctrlPr>
                        </m:sSupPr>
                        <m:e>
                          <m:r>
                            <m:rPr>
                              <m:nor/>
                            </m:rPr>
                            <w:rPr>
                              <w:sz w:val="20"/>
                              <w:szCs w:val="20"/>
                            </w:rPr>
                            <m:t>2</m:t>
                          </m:r>
                        </m:e>
                        <m:sup>
                          <m:r>
                            <m:rPr>
                              <m:sty m:val="p"/>
                            </m:rPr>
                            <w:rPr>
                              <w:rFonts w:ascii="Cambria Math" w:hAnsi="Cambria Math"/>
                              <w:sz w:val="20"/>
                              <w:szCs w:val="20"/>
                            </w:rPr>
                            <m:t>-</m:t>
                          </m:r>
                          <m:r>
                            <m:rPr>
                              <m:nor/>
                            </m:rPr>
                            <w:rPr>
                              <w:sz w:val="20"/>
                              <w:szCs w:val="20"/>
                            </w:rPr>
                            <m:t>3</m:t>
                          </m:r>
                        </m:sup>
                      </m:sSup>
                    </m:oMath>
                  </m:oMathPara>
                </w:p>
              </w:tc>
              <w:tc>
                <w:tcPr>
                  <w:tcW w:w="773" w:type="dxa"/>
                </w:tcPr>
                <w:p w14:paraId="37312F23" w14:textId="16C9291E" w:rsidR="003F7E46" w:rsidRPr="00F61BE8" w:rsidRDefault="00C6214C" w:rsidP="00EA3128">
                  <w:pPr>
                    <w:jc w:val="center"/>
                    <w:rPr>
                      <w:sz w:val="20"/>
                      <w:szCs w:val="20"/>
                    </w:rPr>
                  </w:pPr>
                  <m:oMathPara>
                    <m:oMath>
                      <m:sSup>
                        <m:sSupPr>
                          <m:ctrlPr>
                            <w:rPr>
                              <w:rFonts w:ascii="Cambria Math" w:hAnsi="Cambria Math"/>
                              <w:i/>
                              <w:sz w:val="20"/>
                              <w:szCs w:val="20"/>
                            </w:rPr>
                          </m:ctrlPr>
                        </m:sSupPr>
                        <m:e>
                          <m:r>
                            <m:rPr>
                              <m:nor/>
                            </m:rPr>
                            <w:rPr>
                              <w:sz w:val="20"/>
                              <w:szCs w:val="20"/>
                            </w:rPr>
                            <m:t>2</m:t>
                          </m:r>
                        </m:e>
                        <m:sup>
                          <m:r>
                            <m:rPr>
                              <m:sty m:val="p"/>
                            </m:rPr>
                            <w:rPr>
                              <w:rFonts w:ascii="Cambria Math" w:hAnsi="Cambria Math"/>
                              <w:sz w:val="20"/>
                              <w:szCs w:val="20"/>
                            </w:rPr>
                            <m:t>-</m:t>
                          </m:r>
                          <m:r>
                            <m:rPr>
                              <m:nor/>
                            </m:rPr>
                            <w:rPr>
                              <w:sz w:val="20"/>
                              <w:szCs w:val="20"/>
                            </w:rPr>
                            <m:t>4</m:t>
                          </m:r>
                        </m:sup>
                      </m:sSup>
                    </m:oMath>
                  </m:oMathPara>
                </w:p>
              </w:tc>
            </w:tr>
            <w:tr w:rsidR="003F7E46" w:rsidRPr="00F61BE8" w14:paraId="77388483" w14:textId="77777777" w:rsidTr="00ED3DCF">
              <w:tc>
                <w:tcPr>
                  <w:tcW w:w="772" w:type="dxa"/>
                </w:tcPr>
                <w:p w14:paraId="33241A06" w14:textId="7DD11A77" w:rsidR="003F7E46" w:rsidRPr="00F61BE8" w:rsidRDefault="003F7E46" w:rsidP="00ED3DCF">
                  <w:pPr>
                    <w:jc w:val="center"/>
                    <w:rPr>
                      <w:sz w:val="20"/>
                      <w:szCs w:val="20"/>
                    </w:rPr>
                  </w:pPr>
                  <w:r w:rsidRPr="00F61BE8">
                    <w:rPr>
                      <w:sz w:val="20"/>
                      <w:szCs w:val="20"/>
                    </w:rPr>
                    <w:t>0</w:t>
                  </w:r>
                </w:p>
              </w:tc>
              <w:tc>
                <w:tcPr>
                  <w:tcW w:w="772" w:type="dxa"/>
                </w:tcPr>
                <w:p w14:paraId="0B072429" w14:textId="154EC187" w:rsidR="003F7E46" w:rsidRPr="00F61BE8" w:rsidRDefault="003F7E46" w:rsidP="00ED3DCF">
                  <w:pPr>
                    <w:jc w:val="center"/>
                    <w:rPr>
                      <w:sz w:val="20"/>
                      <w:szCs w:val="20"/>
                    </w:rPr>
                  </w:pPr>
                  <w:r w:rsidRPr="00F61BE8">
                    <w:rPr>
                      <w:sz w:val="20"/>
                      <w:szCs w:val="20"/>
                    </w:rPr>
                    <w:t>1</w:t>
                  </w:r>
                </w:p>
              </w:tc>
              <w:tc>
                <w:tcPr>
                  <w:tcW w:w="772" w:type="dxa"/>
                </w:tcPr>
                <w:p w14:paraId="2C02F36A" w14:textId="3B97B2A1" w:rsidR="003F7E46" w:rsidRPr="00F61BE8" w:rsidRDefault="003F7E46" w:rsidP="00ED3DCF">
                  <w:pPr>
                    <w:jc w:val="center"/>
                    <w:rPr>
                      <w:sz w:val="20"/>
                      <w:szCs w:val="20"/>
                    </w:rPr>
                  </w:pPr>
                  <w:r w:rsidRPr="00F61BE8">
                    <w:rPr>
                      <w:sz w:val="20"/>
                      <w:szCs w:val="20"/>
                    </w:rPr>
                    <w:t>1</w:t>
                  </w:r>
                </w:p>
              </w:tc>
              <w:tc>
                <w:tcPr>
                  <w:tcW w:w="773" w:type="dxa"/>
                </w:tcPr>
                <w:p w14:paraId="0840FE08" w14:textId="0BFAD2C0" w:rsidR="003F7E46" w:rsidRPr="00F61BE8" w:rsidRDefault="003F7E46" w:rsidP="00ED3DCF">
                  <w:pPr>
                    <w:jc w:val="center"/>
                    <w:rPr>
                      <w:sz w:val="20"/>
                      <w:szCs w:val="20"/>
                    </w:rPr>
                  </w:pPr>
                  <w:r w:rsidRPr="00F61BE8">
                    <w:rPr>
                      <w:sz w:val="20"/>
                      <w:szCs w:val="20"/>
                    </w:rPr>
                    <w:t>0</w:t>
                  </w:r>
                </w:p>
              </w:tc>
              <w:tc>
                <w:tcPr>
                  <w:tcW w:w="773" w:type="dxa"/>
                </w:tcPr>
                <w:p w14:paraId="405E2830" w14:textId="64ECF00A" w:rsidR="003F7E46" w:rsidRPr="00F61BE8" w:rsidRDefault="003F7E46" w:rsidP="00ED3DCF">
                  <w:pPr>
                    <w:jc w:val="center"/>
                    <w:rPr>
                      <w:sz w:val="20"/>
                      <w:szCs w:val="20"/>
                    </w:rPr>
                  </w:pPr>
                  <w:r w:rsidRPr="00F61BE8">
                    <w:rPr>
                      <w:sz w:val="20"/>
                      <w:szCs w:val="20"/>
                    </w:rPr>
                    <w:t>1</w:t>
                  </w:r>
                </w:p>
              </w:tc>
            </w:tr>
          </w:tbl>
          <w:p w14:paraId="6ED8A4AC" w14:textId="77777777" w:rsidR="003F7E46" w:rsidRPr="00F61BE8" w:rsidRDefault="003F7E46" w:rsidP="002E3E49">
            <w:pPr>
              <w:jc w:val="both"/>
              <w:rPr>
                <w:sz w:val="20"/>
                <w:szCs w:val="20"/>
              </w:rPr>
            </w:pPr>
          </w:p>
          <w:p w14:paraId="3AEB40E4" w14:textId="654A579E" w:rsidR="003F7E46" w:rsidRPr="00F61BE8" w:rsidRDefault="003F7E46" w:rsidP="002E3E49">
            <w:pPr>
              <w:jc w:val="both"/>
              <w:rPr>
                <w:rFonts w:eastAsiaTheme="minorEastAsia"/>
                <w:sz w:val="20"/>
                <w:szCs w:val="20"/>
              </w:rPr>
            </w:pPr>
            <w:r w:rsidRPr="00F61BE8">
              <w:rPr>
                <w:sz w:val="20"/>
                <w:szCs w:val="20"/>
              </w:rPr>
              <w:t>0.1101</w:t>
            </w:r>
            <w:r w:rsidRPr="00F61BE8">
              <w:rPr>
                <w:sz w:val="20"/>
                <w:szCs w:val="20"/>
                <w:vertAlign w:val="subscript"/>
              </w:rPr>
              <w:t>2</w:t>
            </w:r>
            <w:r w:rsidRPr="00F61BE8">
              <w:rPr>
                <w:sz w:val="20"/>
                <w:szCs w:val="20"/>
              </w:rPr>
              <w:t xml:space="preserve"> </w:t>
            </w:r>
            <m:oMath>
              <m:r>
                <w:rPr>
                  <w:rFonts w:ascii="Cambria Math" w:hAnsi="Cambria Math"/>
                  <w:sz w:val="20"/>
                  <w:szCs w:val="20"/>
                </w:rPr>
                <m:t>=</m:t>
              </m:r>
            </m:oMath>
            <w:r w:rsidRPr="00F61BE8">
              <w:rPr>
                <w:rFonts w:eastAsiaTheme="minorEastAsia"/>
                <w:sz w:val="20"/>
                <w:szCs w:val="20"/>
              </w:rPr>
              <w:t xml:space="preserve"> (0 </w:t>
            </w:r>
            <m:oMath>
              <m:r>
                <w:rPr>
                  <w:rFonts w:ascii="Cambria Math" w:eastAsiaTheme="minorEastAsia" w:hAnsi="Cambria Math"/>
                  <w:sz w:val="20"/>
                  <w:szCs w:val="20"/>
                </w:rPr>
                <m:t>×</m:t>
              </m:r>
            </m:oMath>
            <w:r w:rsidRPr="00F61BE8">
              <w:rPr>
                <w:rFonts w:eastAsiaTheme="minorEastAsia"/>
                <w:sz w:val="20"/>
                <w:szCs w:val="20"/>
              </w:rPr>
              <w:t xml:space="preserve"> 2</w:t>
            </w:r>
            <w:r w:rsidRPr="00F61BE8">
              <w:rPr>
                <w:rFonts w:eastAsiaTheme="minorEastAsia"/>
                <w:sz w:val="20"/>
                <w:szCs w:val="20"/>
                <w:vertAlign w:val="superscript"/>
              </w:rPr>
              <w:t>0</w:t>
            </w: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(1 </w:t>
            </w:r>
            <m:oMath>
              <m:r>
                <w:rPr>
                  <w:rFonts w:ascii="Cambria Math" w:eastAsiaTheme="minorEastAsia" w:hAnsi="Cambria Math"/>
                  <w:sz w:val="20"/>
                  <w:szCs w:val="20"/>
                </w:rPr>
                <m:t>×</m:t>
              </m:r>
            </m:oMath>
            <w:r w:rsidRPr="00F61BE8">
              <w:rPr>
                <w:rFonts w:eastAsiaTheme="minorEastAsia"/>
                <w:sz w:val="20"/>
                <w:szCs w:val="20"/>
              </w:rPr>
              <w:t xml:space="preserve"> 2</w:t>
            </w:r>
            <w:r w:rsidRPr="00F61BE8">
              <w:rPr>
                <w:rFonts w:eastAsiaTheme="minorEastAsia"/>
                <w:sz w:val="20"/>
                <w:szCs w:val="20"/>
                <w:vertAlign w:val="superscript"/>
              </w:rPr>
              <w:t>–1</w:t>
            </w: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(1 </w:t>
            </w:r>
            <m:oMath>
              <m:r>
                <w:rPr>
                  <w:rFonts w:ascii="Cambria Math" w:eastAsiaTheme="minorEastAsia" w:hAnsi="Cambria Math"/>
                  <w:sz w:val="20"/>
                  <w:szCs w:val="20"/>
                </w:rPr>
                <m:t>×</m:t>
              </m:r>
            </m:oMath>
            <w:r w:rsidRPr="00F61BE8">
              <w:rPr>
                <w:rFonts w:eastAsiaTheme="minorEastAsia"/>
                <w:sz w:val="20"/>
                <w:szCs w:val="20"/>
              </w:rPr>
              <w:t xml:space="preserve"> 2</w:t>
            </w:r>
            <w:r w:rsidRPr="00F61BE8">
              <w:rPr>
                <w:rFonts w:eastAsiaTheme="minorEastAsia"/>
                <w:sz w:val="20"/>
                <w:szCs w:val="20"/>
                <w:vertAlign w:val="superscript"/>
              </w:rPr>
              <w:t>–2</w:t>
            </w: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(0 </w:t>
            </w:r>
            <m:oMath>
              <m:r>
                <w:rPr>
                  <w:rFonts w:ascii="Cambria Math" w:eastAsiaTheme="minorEastAsia" w:hAnsi="Cambria Math"/>
                  <w:sz w:val="20"/>
                  <w:szCs w:val="20"/>
                </w:rPr>
                <m:t>×</m:t>
              </m:r>
            </m:oMath>
            <w:r w:rsidRPr="00F61BE8">
              <w:rPr>
                <w:rFonts w:eastAsiaTheme="minorEastAsia"/>
                <w:sz w:val="20"/>
                <w:szCs w:val="20"/>
              </w:rPr>
              <w:t xml:space="preserve"> 2</w:t>
            </w:r>
            <w:r w:rsidRPr="00F61BE8">
              <w:rPr>
                <w:rFonts w:eastAsiaTheme="minorEastAsia"/>
                <w:sz w:val="20"/>
                <w:szCs w:val="20"/>
                <w:vertAlign w:val="superscript"/>
              </w:rPr>
              <w:t>–3</w:t>
            </w: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(1 </w:t>
            </w:r>
            <m:oMath>
              <m:r>
                <w:rPr>
                  <w:rFonts w:ascii="Cambria Math" w:eastAsiaTheme="minorEastAsia" w:hAnsi="Cambria Math"/>
                  <w:sz w:val="20"/>
                  <w:szCs w:val="20"/>
                </w:rPr>
                <m:t>×</m:t>
              </m:r>
            </m:oMath>
            <w:r w:rsidRPr="00F61BE8">
              <w:rPr>
                <w:rFonts w:eastAsiaTheme="minorEastAsia"/>
                <w:sz w:val="20"/>
                <w:szCs w:val="20"/>
              </w:rPr>
              <w:t xml:space="preserve"> 2</w:t>
            </w:r>
            <w:r w:rsidRPr="00F61BE8">
              <w:rPr>
                <w:rFonts w:eastAsiaTheme="minorEastAsia"/>
                <w:sz w:val="20"/>
                <w:szCs w:val="20"/>
                <w:vertAlign w:val="superscript"/>
              </w:rPr>
              <w:t>–4</w:t>
            </w:r>
            <w:r w:rsidRPr="00F61BE8">
              <w:rPr>
                <w:rFonts w:eastAsiaTheme="minorEastAsia"/>
                <w:sz w:val="20"/>
                <w:szCs w:val="20"/>
              </w:rPr>
              <w:t>)</w:t>
            </w:r>
          </w:p>
          <w:p w14:paraId="1EA64A7E" w14:textId="6F341B65" w:rsidR="003F7E46" w:rsidRPr="00F61BE8" w:rsidRDefault="003F7E46" w:rsidP="002E3E49">
            <w:pPr>
              <w:jc w:val="both"/>
              <w:rPr>
                <w:rFonts w:eastAsiaTheme="minorEastAsia"/>
                <w:sz w:val="20"/>
                <w:szCs w:val="20"/>
              </w:rPr>
            </w:pPr>
            <m:oMath>
              <m:r>
                <w:rPr>
                  <w:rFonts w:ascii="Cambria Math" w:hAnsi="Cambria Math"/>
                  <w:sz w:val="20"/>
                  <w:szCs w:val="20"/>
                </w:rPr>
                <m:t>=</m:t>
              </m:r>
            </m:oMath>
            <w:r w:rsidRPr="00F61BE8">
              <w:rPr>
                <w:rFonts w:eastAsiaTheme="minorEastAsia"/>
                <w:sz w:val="20"/>
                <w:szCs w:val="20"/>
              </w:rPr>
              <w:t xml:space="preserve"> 0 </w:t>
            </w:r>
            <m:oMath>
              <m:r>
                <w:rPr>
                  <w:rFonts w:ascii="Cambria Math" w:eastAsiaTheme="minorEastAsia" w:hAnsi="Cambria Math"/>
                  <w:sz w:val="20"/>
                  <w:szCs w:val="20"/>
                </w:rPr>
                <m:t>+</m:t>
              </m:r>
            </m:oMath>
            <w:r w:rsidRPr="00F61BE8">
              <w:rPr>
                <w:rFonts w:eastAsiaTheme="minorEastAsia"/>
                <w:sz w:val="20"/>
                <w:szCs w:val="20"/>
              </w:rPr>
              <w:t xml:space="preserve"> (1 </w:t>
            </w:r>
            <m:oMath>
              <m:r>
                <w:rPr>
                  <w:rFonts w:ascii="Cambria Math" w:eastAsiaTheme="minorEastAsia" w:hAnsi="Cambria Math"/>
                  <w:sz w:val="20"/>
                  <w:szCs w:val="20"/>
                </w:rPr>
                <m:t>×</m:t>
              </m:r>
            </m:oMath>
            <w:r w:rsidRPr="00F61BE8">
              <w:rPr>
                <w:rFonts w:eastAsiaTheme="minorEastAsia"/>
                <w:sz w:val="20"/>
                <w:szCs w:val="20"/>
              </w:rPr>
              <w:t xml:space="preserve"> </w:t>
            </w:r>
            <m:oMath>
              <m:f>
                <m:fPr>
                  <m:ctrlPr>
                    <w:rPr>
                      <w:rFonts w:ascii="Cambria Math" w:eastAsiaTheme="minorEastAsia" w:hAnsi="Cambria Math"/>
                      <w:i/>
                      <w:sz w:val="20"/>
                      <w:szCs w:val="20"/>
                    </w:rPr>
                  </m:ctrlPr>
                </m:fPr>
                <m:num>
                  <m:r>
                    <m:rPr>
                      <m:nor/>
                    </m:rPr>
                    <w:rPr>
                      <w:rFonts w:eastAsiaTheme="minorEastAsia"/>
                      <w:sz w:val="20"/>
                      <w:szCs w:val="20"/>
                    </w:rPr>
                    <m:t>1</m:t>
                  </m:r>
                </m:num>
                <m:den>
                  <m:r>
                    <m:rPr>
                      <m:nor/>
                    </m:rPr>
                    <w:rPr>
                      <w:rFonts w:eastAsiaTheme="minorEastAsia"/>
                      <w:sz w:val="20"/>
                      <w:szCs w:val="20"/>
                    </w:rPr>
                    <m:t>2</m:t>
                  </m:r>
                </m:den>
              </m:f>
            </m:oMath>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(1 </w:t>
            </w:r>
            <m:oMath>
              <m:r>
                <w:rPr>
                  <w:rFonts w:ascii="Cambria Math" w:eastAsiaTheme="minorEastAsia" w:hAnsi="Cambria Math"/>
                  <w:sz w:val="20"/>
                  <w:szCs w:val="20"/>
                </w:rPr>
                <m:t>×</m:t>
              </m:r>
            </m:oMath>
            <w:r w:rsidRPr="00F61BE8">
              <w:rPr>
                <w:rFonts w:eastAsiaTheme="minorEastAsia"/>
                <w:sz w:val="20"/>
                <w:szCs w:val="20"/>
              </w:rPr>
              <w:t xml:space="preserve"> </w:t>
            </w:r>
            <m:oMath>
              <m:f>
                <m:fPr>
                  <m:ctrlPr>
                    <w:rPr>
                      <w:rFonts w:ascii="Cambria Math" w:eastAsiaTheme="minorEastAsia" w:hAnsi="Cambria Math"/>
                      <w:i/>
                      <w:sz w:val="20"/>
                      <w:szCs w:val="20"/>
                    </w:rPr>
                  </m:ctrlPr>
                </m:fPr>
                <m:num>
                  <m:r>
                    <m:rPr>
                      <m:nor/>
                    </m:rPr>
                    <w:rPr>
                      <w:rFonts w:eastAsiaTheme="minorEastAsia"/>
                      <w:sz w:val="20"/>
                      <w:szCs w:val="20"/>
                    </w:rPr>
                    <m:t>1</m:t>
                  </m:r>
                </m:num>
                <m:den>
                  <m:r>
                    <m:rPr>
                      <m:nor/>
                    </m:rPr>
                    <w:rPr>
                      <w:rFonts w:eastAsiaTheme="minorEastAsia"/>
                      <w:sz w:val="20"/>
                      <w:szCs w:val="20"/>
                    </w:rPr>
                    <m:t>4</m:t>
                  </m:r>
                </m:den>
              </m:f>
            </m:oMath>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(0 </w:t>
            </w:r>
            <m:oMath>
              <m:r>
                <w:rPr>
                  <w:rFonts w:ascii="Cambria Math" w:eastAsiaTheme="minorEastAsia" w:hAnsi="Cambria Math"/>
                  <w:sz w:val="20"/>
                  <w:szCs w:val="20"/>
                </w:rPr>
                <m:t>×</m:t>
              </m:r>
            </m:oMath>
            <w:r w:rsidRPr="00F61BE8">
              <w:rPr>
                <w:rFonts w:eastAsiaTheme="minorEastAsia"/>
                <w:sz w:val="20"/>
                <w:szCs w:val="20"/>
              </w:rPr>
              <w:t xml:space="preserve"> </w:t>
            </w:r>
            <m:oMath>
              <m:f>
                <m:fPr>
                  <m:ctrlPr>
                    <w:rPr>
                      <w:rFonts w:ascii="Cambria Math" w:eastAsiaTheme="minorEastAsia" w:hAnsi="Cambria Math"/>
                      <w:i/>
                      <w:sz w:val="20"/>
                      <w:szCs w:val="20"/>
                    </w:rPr>
                  </m:ctrlPr>
                </m:fPr>
                <m:num>
                  <m:r>
                    <m:rPr>
                      <m:nor/>
                    </m:rPr>
                    <w:rPr>
                      <w:rFonts w:eastAsiaTheme="minorEastAsia"/>
                      <w:sz w:val="20"/>
                      <w:szCs w:val="20"/>
                    </w:rPr>
                    <m:t>1</m:t>
                  </m:r>
                </m:num>
                <m:den>
                  <m:r>
                    <m:rPr>
                      <m:nor/>
                    </m:rPr>
                    <w:rPr>
                      <w:rFonts w:eastAsiaTheme="minorEastAsia"/>
                      <w:sz w:val="20"/>
                      <w:szCs w:val="20"/>
                    </w:rPr>
                    <m:t>8</m:t>
                  </m:r>
                </m:den>
              </m:f>
            </m:oMath>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(1 </w:t>
            </w:r>
            <m:oMath>
              <m:r>
                <w:rPr>
                  <w:rFonts w:ascii="Cambria Math" w:eastAsiaTheme="minorEastAsia" w:hAnsi="Cambria Math"/>
                  <w:sz w:val="20"/>
                  <w:szCs w:val="20"/>
                </w:rPr>
                <m:t>×</m:t>
              </m:r>
            </m:oMath>
            <w:r w:rsidRPr="00F61BE8">
              <w:rPr>
                <w:rFonts w:eastAsiaTheme="minorEastAsia"/>
                <w:sz w:val="20"/>
                <w:szCs w:val="20"/>
              </w:rPr>
              <w:t xml:space="preserve"> </w:t>
            </w:r>
            <m:oMath>
              <m:f>
                <m:fPr>
                  <m:ctrlPr>
                    <w:rPr>
                      <w:rFonts w:ascii="Cambria Math" w:eastAsiaTheme="minorEastAsia" w:hAnsi="Cambria Math"/>
                      <w:i/>
                      <w:sz w:val="20"/>
                      <w:szCs w:val="20"/>
                    </w:rPr>
                  </m:ctrlPr>
                </m:fPr>
                <m:num>
                  <m:r>
                    <m:rPr>
                      <m:nor/>
                    </m:rPr>
                    <w:rPr>
                      <w:rFonts w:eastAsiaTheme="minorEastAsia"/>
                      <w:sz w:val="20"/>
                      <w:szCs w:val="20"/>
                    </w:rPr>
                    <m:t>1</m:t>
                  </m:r>
                </m:num>
                <m:den>
                  <m:r>
                    <m:rPr>
                      <m:nor/>
                    </m:rPr>
                    <w:rPr>
                      <w:rFonts w:eastAsiaTheme="minorEastAsia"/>
                      <w:sz w:val="20"/>
                      <w:szCs w:val="20"/>
                    </w:rPr>
                    <m:t>16</m:t>
                  </m:r>
                </m:den>
              </m:f>
            </m:oMath>
            <w:r w:rsidRPr="00F61BE8">
              <w:rPr>
                <w:rFonts w:eastAsiaTheme="minorEastAsia"/>
                <w:sz w:val="20"/>
                <w:szCs w:val="20"/>
              </w:rPr>
              <w:t>)</w:t>
            </w:r>
          </w:p>
          <w:p w14:paraId="3D0BD51F" w14:textId="0A252725" w:rsidR="003F7E46" w:rsidRPr="00F61BE8" w:rsidRDefault="003F7E46" w:rsidP="002E3E49">
            <w:pPr>
              <w:jc w:val="both"/>
              <w:rPr>
                <w:rFonts w:eastAsiaTheme="minorEastAsia"/>
                <w:sz w:val="20"/>
                <w:szCs w:val="20"/>
              </w:rPr>
            </w:pPr>
            <m:oMath>
              <m:r>
                <w:rPr>
                  <w:rFonts w:ascii="Cambria Math" w:hAnsi="Cambria Math"/>
                  <w:sz w:val="20"/>
                  <w:szCs w:val="20"/>
                </w:rPr>
                <m:t>=</m:t>
              </m:r>
            </m:oMath>
            <w:r w:rsidRPr="00F61BE8">
              <w:rPr>
                <w:rFonts w:eastAsiaTheme="minorEastAsia"/>
                <w:sz w:val="20"/>
                <w:szCs w:val="20"/>
              </w:rPr>
              <w:t xml:space="preserve"> 0 </w:t>
            </w:r>
            <m:oMath>
              <m:r>
                <w:rPr>
                  <w:rFonts w:ascii="Cambria Math" w:eastAsiaTheme="minorEastAsia" w:hAnsi="Cambria Math"/>
                  <w:sz w:val="20"/>
                  <w:szCs w:val="20"/>
                </w:rPr>
                <m:t>+</m:t>
              </m:r>
            </m:oMath>
            <w:r w:rsidRPr="00F61BE8">
              <w:rPr>
                <w:rFonts w:eastAsiaTheme="minorEastAsia"/>
                <w:sz w:val="20"/>
                <w:szCs w:val="20"/>
              </w:rPr>
              <w:t xml:space="preserve"> </w:t>
            </w:r>
            <m:oMath>
              <m:f>
                <m:fPr>
                  <m:ctrlPr>
                    <w:rPr>
                      <w:rFonts w:ascii="Cambria Math" w:eastAsiaTheme="minorEastAsia" w:hAnsi="Cambria Math"/>
                      <w:i/>
                      <w:sz w:val="20"/>
                      <w:szCs w:val="20"/>
                    </w:rPr>
                  </m:ctrlPr>
                </m:fPr>
                <m:num>
                  <m:r>
                    <m:rPr>
                      <m:nor/>
                    </m:rPr>
                    <w:rPr>
                      <w:rFonts w:eastAsiaTheme="minorEastAsia"/>
                      <w:sz w:val="20"/>
                      <w:szCs w:val="20"/>
                    </w:rPr>
                    <m:t>1</m:t>
                  </m:r>
                </m:num>
                <m:den>
                  <m:r>
                    <m:rPr>
                      <m:nor/>
                    </m:rPr>
                    <w:rPr>
                      <w:rFonts w:eastAsiaTheme="minorEastAsia"/>
                      <w:sz w:val="20"/>
                      <w:szCs w:val="20"/>
                    </w:rPr>
                    <m:t>2</m:t>
                  </m:r>
                </m:den>
              </m:f>
            </m:oMath>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w:t>
            </w:r>
            <m:oMath>
              <m:f>
                <m:fPr>
                  <m:ctrlPr>
                    <w:rPr>
                      <w:rFonts w:ascii="Cambria Math" w:eastAsiaTheme="minorEastAsia" w:hAnsi="Cambria Math"/>
                      <w:i/>
                      <w:sz w:val="20"/>
                      <w:szCs w:val="20"/>
                    </w:rPr>
                  </m:ctrlPr>
                </m:fPr>
                <m:num>
                  <m:r>
                    <m:rPr>
                      <m:nor/>
                    </m:rPr>
                    <w:rPr>
                      <w:rFonts w:eastAsiaTheme="minorEastAsia"/>
                      <w:sz w:val="20"/>
                      <w:szCs w:val="20"/>
                    </w:rPr>
                    <m:t>1</m:t>
                  </m:r>
                </m:num>
                <m:den>
                  <m:r>
                    <m:rPr>
                      <m:nor/>
                    </m:rPr>
                    <w:rPr>
                      <w:rFonts w:eastAsiaTheme="minorEastAsia"/>
                      <w:sz w:val="20"/>
                      <w:szCs w:val="20"/>
                    </w:rPr>
                    <m:t>4</m:t>
                  </m:r>
                </m:den>
              </m:f>
            </m:oMath>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w:t>
            </w:r>
            <m:oMath>
              <m:f>
                <m:fPr>
                  <m:ctrlPr>
                    <w:rPr>
                      <w:rFonts w:ascii="Cambria Math" w:eastAsiaTheme="minorEastAsia" w:hAnsi="Cambria Math"/>
                      <w:i/>
                      <w:sz w:val="20"/>
                      <w:szCs w:val="20"/>
                    </w:rPr>
                  </m:ctrlPr>
                </m:fPr>
                <m:num>
                  <m:r>
                    <m:rPr>
                      <m:nor/>
                    </m:rPr>
                    <w:rPr>
                      <w:rFonts w:eastAsiaTheme="minorEastAsia"/>
                      <w:sz w:val="20"/>
                      <w:szCs w:val="20"/>
                    </w:rPr>
                    <m:t>1</m:t>
                  </m:r>
                </m:num>
                <m:den>
                  <m:r>
                    <m:rPr>
                      <m:nor/>
                    </m:rPr>
                    <w:rPr>
                      <w:rFonts w:eastAsiaTheme="minorEastAsia"/>
                      <w:sz w:val="20"/>
                      <w:szCs w:val="20"/>
                    </w:rPr>
                    <m:t>8</m:t>
                  </m:r>
                </m:den>
              </m:f>
            </m:oMath>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w:t>
            </w:r>
            <m:oMath>
              <m:f>
                <m:fPr>
                  <m:ctrlPr>
                    <w:rPr>
                      <w:rFonts w:ascii="Cambria Math" w:eastAsiaTheme="minorEastAsia" w:hAnsi="Cambria Math"/>
                      <w:i/>
                      <w:sz w:val="20"/>
                      <w:szCs w:val="20"/>
                    </w:rPr>
                  </m:ctrlPr>
                </m:fPr>
                <m:num>
                  <m:r>
                    <m:rPr>
                      <m:nor/>
                    </m:rPr>
                    <w:rPr>
                      <w:rFonts w:eastAsiaTheme="minorEastAsia"/>
                      <w:sz w:val="20"/>
                      <w:szCs w:val="20"/>
                    </w:rPr>
                    <m:t>1</m:t>
                  </m:r>
                </m:num>
                <m:den>
                  <m:r>
                    <m:rPr>
                      <m:nor/>
                    </m:rPr>
                    <w:rPr>
                      <w:rFonts w:eastAsiaTheme="minorEastAsia"/>
                      <w:sz w:val="20"/>
                      <w:szCs w:val="20"/>
                    </w:rPr>
                    <m:t>16</m:t>
                  </m:r>
                </m:den>
              </m:f>
            </m:oMath>
          </w:p>
          <w:p w14:paraId="4E5B657F" w14:textId="5D70F13C" w:rsidR="003F7E46" w:rsidRPr="00F61BE8" w:rsidRDefault="003F7E46" w:rsidP="002E3E49">
            <w:pPr>
              <w:jc w:val="both"/>
              <w:rPr>
                <w:rFonts w:eastAsiaTheme="minorEastAsia"/>
                <w:sz w:val="20"/>
                <w:szCs w:val="20"/>
              </w:rPr>
            </w:pPr>
            <m:oMath>
              <m:r>
                <w:rPr>
                  <w:rFonts w:ascii="Cambria Math" w:hAnsi="Cambria Math"/>
                  <w:sz w:val="20"/>
                  <w:szCs w:val="20"/>
                </w:rPr>
                <m:t>=</m:t>
              </m:r>
            </m:oMath>
            <w:r w:rsidRPr="00F61BE8">
              <w:rPr>
                <w:rFonts w:eastAsiaTheme="minorEastAsia"/>
                <w:sz w:val="20"/>
                <w:szCs w:val="20"/>
              </w:rPr>
              <w:t xml:space="preserve"> </w:t>
            </w:r>
            <m:oMath>
              <m:f>
                <m:fPr>
                  <m:ctrlPr>
                    <w:rPr>
                      <w:rFonts w:ascii="Cambria Math" w:eastAsiaTheme="minorEastAsia" w:hAnsi="Cambria Math"/>
                      <w:i/>
                      <w:sz w:val="20"/>
                      <w:szCs w:val="20"/>
                    </w:rPr>
                  </m:ctrlPr>
                </m:fPr>
                <m:num>
                  <m:r>
                    <m:rPr>
                      <m:nor/>
                    </m:rPr>
                    <w:rPr>
                      <w:rFonts w:eastAsiaTheme="minorEastAsia"/>
                      <w:sz w:val="20"/>
                      <w:szCs w:val="20"/>
                    </w:rPr>
                    <m:t>8 +</m:t>
                  </m:r>
                  <m:r>
                    <m:rPr>
                      <m:nor/>
                    </m:rPr>
                    <w:rPr>
                      <w:rFonts w:ascii="Cambria Math" w:eastAsiaTheme="minorEastAsia"/>
                      <w:sz w:val="20"/>
                      <w:szCs w:val="20"/>
                    </w:rPr>
                    <m:t xml:space="preserve"> </m:t>
                  </m:r>
                  <m:r>
                    <m:rPr>
                      <m:nor/>
                    </m:rPr>
                    <w:rPr>
                      <w:rFonts w:eastAsiaTheme="minorEastAsia"/>
                      <w:sz w:val="20"/>
                      <w:szCs w:val="20"/>
                    </w:rPr>
                    <m:t>4 +</m:t>
                  </m:r>
                  <m:r>
                    <m:rPr>
                      <m:nor/>
                    </m:rPr>
                    <w:rPr>
                      <w:rFonts w:ascii="Cambria Math" w:eastAsiaTheme="minorEastAsia"/>
                      <w:sz w:val="20"/>
                      <w:szCs w:val="20"/>
                    </w:rPr>
                    <m:t xml:space="preserve"> </m:t>
                  </m:r>
                  <m:r>
                    <m:rPr>
                      <m:nor/>
                    </m:rPr>
                    <w:rPr>
                      <w:rFonts w:eastAsiaTheme="minorEastAsia"/>
                      <w:sz w:val="20"/>
                      <w:szCs w:val="20"/>
                    </w:rPr>
                    <m:t>0 +</m:t>
                  </m:r>
                  <m:r>
                    <m:rPr>
                      <m:nor/>
                    </m:rPr>
                    <w:rPr>
                      <w:rFonts w:ascii="Cambria Math" w:eastAsiaTheme="minorEastAsia"/>
                      <w:sz w:val="20"/>
                      <w:szCs w:val="20"/>
                    </w:rPr>
                    <m:t xml:space="preserve"> </m:t>
                  </m:r>
                  <m:r>
                    <m:rPr>
                      <m:nor/>
                    </m:rPr>
                    <w:rPr>
                      <w:rFonts w:eastAsiaTheme="minorEastAsia"/>
                      <w:sz w:val="20"/>
                      <w:szCs w:val="20"/>
                    </w:rPr>
                    <m:t>1</m:t>
                  </m:r>
                </m:num>
                <m:den>
                  <m:r>
                    <m:rPr>
                      <m:nor/>
                    </m:rPr>
                    <w:rPr>
                      <w:rFonts w:eastAsiaTheme="minorEastAsia"/>
                      <w:sz w:val="20"/>
                      <w:szCs w:val="20"/>
                    </w:rPr>
                    <m:t>16</m:t>
                  </m:r>
                </m:den>
              </m:f>
            </m:oMath>
          </w:p>
          <w:p w14:paraId="50E37F03" w14:textId="70BEEA94" w:rsidR="003F7E46" w:rsidRPr="00F61BE8" w:rsidRDefault="003F7E46" w:rsidP="002E3E49">
            <w:pPr>
              <w:jc w:val="both"/>
              <w:rPr>
                <w:sz w:val="20"/>
                <w:szCs w:val="20"/>
              </w:rPr>
            </w:pPr>
            <m:oMath>
              <m:r>
                <w:rPr>
                  <w:rFonts w:ascii="Cambria Math" w:hAnsi="Cambria Math"/>
                  <w:sz w:val="20"/>
                  <w:szCs w:val="20"/>
                </w:rPr>
                <m:t>=</m:t>
              </m:r>
            </m:oMath>
            <w:r w:rsidRPr="00F61BE8">
              <w:rPr>
                <w:rFonts w:eastAsiaTheme="minorEastAsia"/>
                <w:sz w:val="20"/>
                <w:szCs w:val="20"/>
              </w:rPr>
              <w:t xml:space="preserve"> </w:t>
            </w:r>
            <m:oMath>
              <m:f>
                <m:fPr>
                  <m:ctrlPr>
                    <w:rPr>
                      <w:rFonts w:ascii="Cambria Math" w:eastAsiaTheme="minorEastAsia" w:hAnsi="Cambria Math"/>
                      <w:i/>
                      <w:sz w:val="20"/>
                      <w:szCs w:val="20"/>
                    </w:rPr>
                  </m:ctrlPr>
                </m:fPr>
                <m:num>
                  <m:r>
                    <m:rPr>
                      <m:nor/>
                    </m:rPr>
                    <w:rPr>
                      <w:rFonts w:eastAsiaTheme="minorEastAsia"/>
                      <w:sz w:val="20"/>
                      <w:szCs w:val="20"/>
                    </w:rPr>
                    <m:t>13</m:t>
                  </m:r>
                </m:num>
                <m:den>
                  <m:r>
                    <m:rPr>
                      <m:nor/>
                    </m:rPr>
                    <w:rPr>
                      <w:rFonts w:eastAsiaTheme="minorEastAsia"/>
                      <w:sz w:val="20"/>
                      <w:szCs w:val="20"/>
                    </w:rPr>
                    <m:t>16</m:t>
                  </m:r>
                </m:den>
              </m:f>
            </m:oMath>
            <w:r w:rsidRPr="00F61BE8">
              <w:rPr>
                <w:rFonts w:eastAsiaTheme="minorEastAsia"/>
                <w:sz w:val="20"/>
                <w:szCs w:val="20"/>
              </w:rPr>
              <w:t xml:space="preserve"> or 0.8125</w:t>
            </w:r>
            <w:r w:rsidRPr="00F61BE8">
              <w:rPr>
                <w:rFonts w:eastAsiaTheme="minorEastAsia"/>
                <w:sz w:val="20"/>
                <w:szCs w:val="20"/>
                <w:vertAlign w:val="subscript"/>
              </w:rPr>
              <w:t>10</w:t>
            </w:r>
            <w:r w:rsidRPr="00F61BE8">
              <w:rPr>
                <w:rFonts w:eastAsiaTheme="minorEastAsia"/>
                <w:sz w:val="20"/>
                <w:szCs w:val="20"/>
              </w:rPr>
              <w:t xml:space="preserve"> (</w:t>
            </w:r>
            <w:proofErr w:type="spellStart"/>
            <w:r w:rsidRPr="00F61BE8">
              <w:rPr>
                <w:rFonts w:eastAsiaTheme="minorEastAsia"/>
                <w:sz w:val="20"/>
                <w:szCs w:val="20"/>
              </w:rPr>
              <w:t>Ans</w:t>
            </w:r>
            <w:proofErr w:type="spellEnd"/>
            <w:r w:rsidRPr="00F61BE8">
              <w:rPr>
                <w:rFonts w:eastAsiaTheme="minorEastAsia"/>
                <w:sz w:val="20"/>
                <w:szCs w:val="20"/>
              </w:rPr>
              <w:t>)</w:t>
            </w:r>
          </w:p>
          <w:p w14:paraId="444C1A0A" w14:textId="77777777" w:rsidR="003F7E46" w:rsidRPr="00F61BE8" w:rsidRDefault="003F7E46" w:rsidP="002E3E49">
            <w:pPr>
              <w:jc w:val="both"/>
              <w:rPr>
                <w:sz w:val="20"/>
                <w:szCs w:val="20"/>
              </w:rPr>
            </w:pPr>
          </w:p>
          <w:p w14:paraId="0F3B5C5C" w14:textId="77777777" w:rsidR="003F7E46" w:rsidRPr="00F61BE8" w:rsidRDefault="003F7E46" w:rsidP="002E3E49">
            <w:pPr>
              <w:jc w:val="both"/>
              <w:rPr>
                <w:sz w:val="20"/>
                <w:szCs w:val="20"/>
                <w:u w:val="single"/>
              </w:rPr>
            </w:pPr>
            <w:r w:rsidRPr="00F61BE8">
              <w:rPr>
                <w:sz w:val="20"/>
                <w:szCs w:val="20"/>
                <w:u w:val="single"/>
              </w:rPr>
              <w:t>Example 2</w:t>
            </w:r>
          </w:p>
          <w:p w14:paraId="4F9AE745" w14:textId="0A51F776" w:rsidR="003F7E46" w:rsidRPr="00F61BE8" w:rsidRDefault="003F7E46" w:rsidP="002E3E49">
            <w:pPr>
              <w:jc w:val="both"/>
              <w:rPr>
                <w:sz w:val="20"/>
                <w:szCs w:val="20"/>
              </w:rPr>
            </w:pPr>
            <w:r w:rsidRPr="00F61BE8">
              <w:rPr>
                <w:sz w:val="20"/>
                <w:szCs w:val="20"/>
              </w:rPr>
              <w:t>Convert 21.111</w:t>
            </w:r>
            <w:r w:rsidRPr="00F61BE8">
              <w:rPr>
                <w:sz w:val="20"/>
                <w:szCs w:val="20"/>
                <w:vertAlign w:val="subscript"/>
              </w:rPr>
              <w:t>3</w:t>
            </w:r>
            <w:r w:rsidRPr="00F61BE8">
              <w:rPr>
                <w:sz w:val="20"/>
                <w:szCs w:val="20"/>
              </w:rPr>
              <w:t xml:space="preserve"> to base 10.</w:t>
            </w:r>
          </w:p>
          <w:p w14:paraId="04A7111F" w14:textId="77777777" w:rsidR="003F7E46" w:rsidRPr="00F61BE8" w:rsidRDefault="003F7E46" w:rsidP="002E3E49">
            <w:pPr>
              <w:jc w:val="both"/>
              <w:rPr>
                <w:sz w:val="20"/>
                <w:szCs w:val="20"/>
                <w:u w:val="single"/>
              </w:rPr>
            </w:pPr>
          </w:p>
          <w:p w14:paraId="0088E9F0" w14:textId="77777777" w:rsidR="003F7E46" w:rsidRPr="00F61BE8" w:rsidRDefault="003F7E46" w:rsidP="002E3E49">
            <w:pPr>
              <w:jc w:val="both"/>
              <w:rPr>
                <w:sz w:val="20"/>
                <w:szCs w:val="20"/>
                <w:u w:val="single"/>
              </w:rPr>
            </w:pPr>
            <w:r w:rsidRPr="00F61BE8">
              <w:rPr>
                <w:sz w:val="20"/>
                <w:szCs w:val="20"/>
                <w:u w:val="single"/>
              </w:rPr>
              <w:t>Solution</w:t>
            </w:r>
          </w:p>
          <w:p w14:paraId="1F8349F9" w14:textId="1CCA7E0C" w:rsidR="003F7E46" w:rsidRPr="00F61BE8" w:rsidRDefault="003F7E46" w:rsidP="002E3E49">
            <w:pPr>
              <w:jc w:val="both"/>
              <w:rPr>
                <w:sz w:val="20"/>
                <w:szCs w:val="20"/>
              </w:rPr>
            </w:pPr>
          </w:p>
          <w:tbl>
            <w:tblPr>
              <w:tblStyle w:val="TableGrid"/>
              <w:tblW w:w="0" w:type="auto"/>
              <w:tblLook w:val="04A0" w:firstRow="1" w:lastRow="0" w:firstColumn="1" w:lastColumn="0" w:noHBand="0" w:noVBand="1"/>
            </w:tblPr>
            <w:tblGrid>
              <w:gridCol w:w="772"/>
              <w:gridCol w:w="772"/>
              <w:gridCol w:w="772"/>
              <w:gridCol w:w="773"/>
              <w:gridCol w:w="773"/>
            </w:tblGrid>
            <w:tr w:rsidR="003F7E46" w:rsidRPr="00F61BE8" w14:paraId="07129932" w14:textId="77777777" w:rsidTr="00431923">
              <w:tc>
                <w:tcPr>
                  <w:tcW w:w="772" w:type="dxa"/>
                </w:tcPr>
                <w:p w14:paraId="348FBA6C" w14:textId="24E3F5CC" w:rsidR="003F7E46" w:rsidRPr="00F61BE8" w:rsidRDefault="00C6214C" w:rsidP="00BB3414">
                  <w:pPr>
                    <w:jc w:val="center"/>
                    <w:rPr>
                      <w:sz w:val="20"/>
                      <w:szCs w:val="20"/>
                    </w:rPr>
                  </w:pPr>
                  <m:oMathPara>
                    <m:oMath>
                      <m:sSup>
                        <m:sSupPr>
                          <m:ctrlPr>
                            <w:rPr>
                              <w:rFonts w:ascii="Cambria Math" w:hAnsi="Cambria Math"/>
                              <w:i/>
                              <w:sz w:val="20"/>
                              <w:szCs w:val="20"/>
                            </w:rPr>
                          </m:ctrlPr>
                        </m:sSupPr>
                        <m:e>
                          <m:r>
                            <m:rPr>
                              <m:nor/>
                            </m:rPr>
                            <w:rPr>
                              <w:sz w:val="20"/>
                              <w:szCs w:val="20"/>
                            </w:rPr>
                            <m:t>3</m:t>
                          </m:r>
                        </m:e>
                        <m:sup>
                          <m:r>
                            <m:rPr>
                              <m:nor/>
                            </m:rPr>
                            <w:rPr>
                              <w:sz w:val="20"/>
                              <w:szCs w:val="20"/>
                            </w:rPr>
                            <m:t>1</m:t>
                          </m:r>
                        </m:sup>
                      </m:sSup>
                    </m:oMath>
                  </m:oMathPara>
                </w:p>
              </w:tc>
              <w:tc>
                <w:tcPr>
                  <w:tcW w:w="772" w:type="dxa"/>
                </w:tcPr>
                <w:p w14:paraId="08EF83ED" w14:textId="11F77F3E" w:rsidR="003F7E46" w:rsidRPr="00F61BE8" w:rsidRDefault="00C6214C" w:rsidP="00BB3414">
                  <w:pPr>
                    <w:jc w:val="center"/>
                    <w:rPr>
                      <w:sz w:val="20"/>
                      <w:szCs w:val="20"/>
                    </w:rPr>
                  </w:pPr>
                  <m:oMathPara>
                    <m:oMath>
                      <m:sSup>
                        <m:sSupPr>
                          <m:ctrlPr>
                            <w:rPr>
                              <w:rFonts w:ascii="Cambria Math" w:hAnsi="Cambria Math"/>
                              <w:i/>
                              <w:sz w:val="20"/>
                              <w:szCs w:val="20"/>
                            </w:rPr>
                          </m:ctrlPr>
                        </m:sSupPr>
                        <m:e>
                          <m:r>
                            <m:rPr>
                              <m:nor/>
                            </m:rPr>
                            <w:rPr>
                              <w:sz w:val="20"/>
                              <w:szCs w:val="20"/>
                            </w:rPr>
                            <m:t>3</m:t>
                          </m:r>
                        </m:e>
                        <m:sup>
                          <m:r>
                            <m:rPr>
                              <m:nor/>
                            </m:rPr>
                            <w:rPr>
                              <w:sz w:val="20"/>
                              <w:szCs w:val="20"/>
                            </w:rPr>
                            <m:t>0</m:t>
                          </m:r>
                        </m:sup>
                      </m:sSup>
                    </m:oMath>
                  </m:oMathPara>
                </w:p>
              </w:tc>
              <w:tc>
                <w:tcPr>
                  <w:tcW w:w="772" w:type="dxa"/>
                </w:tcPr>
                <w:p w14:paraId="67A4C189" w14:textId="79DE574C" w:rsidR="003F7E46" w:rsidRPr="00F61BE8" w:rsidRDefault="00C6214C" w:rsidP="00BB3414">
                  <w:pPr>
                    <w:jc w:val="center"/>
                    <w:rPr>
                      <w:sz w:val="20"/>
                      <w:szCs w:val="20"/>
                    </w:rPr>
                  </w:pPr>
                  <m:oMathPara>
                    <m:oMath>
                      <m:sSup>
                        <m:sSupPr>
                          <m:ctrlPr>
                            <w:rPr>
                              <w:rFonts w:ascii="Cambria Math" w:hAnsi="Cambria Math"/>
                              <w:i/>
                              <w:sz w:val="20"/>
                              <w:szCs w:val="20"/>
                            </w:rPr>
                          </m:ctrlPr>
                        </m:sSupPr>
                        <m:e>
                          <m:r>
                            <m:rPr>
                              <m:nor/>
                            </m:rPr>
                            <w:rPr>
                              <w:sz w:val="20"/>
                              <w:szCs w:val="20"/>
                            </w:rPr>
                            <m:t>3</m:t>
                          </m:r>
                        </m:e>
                        <m:sup>
                          <m:r>
                            <w:rPr>
                              <w:rFonts w:ascii="Cambria Math" w:hAnsi="Cambria Math"/>
                              <w:sz w:val="20"/>
                              <w:szCs w:val="20"/>
                            </w:rPr>
                            <m:t>-</m:t>
                          </m:r>
                          <m:r>
                            <m:rPr>
                              <m:nor/>
                            </m:rPr>
                            <w:rPr>
                              <w:sz w:val="20"/>
                              <w:szCs w:val="20"/>
                            </w:rPr>
                            <m:t>1</m:t>
                          </m:r>
                        </m:sup>
                      </m:sSup>
                    </m:oMath>
                  </m:oMathPara>
                </w:p>
              </w:tc>
              <w:tc>
                <w:tcPr>
                  <w:tcW w:w="773" w:type="dxa"/>
                </w:tcPr>
                <w:p w14:paraId="36A18594" w14:textId="507021BD" w:rsidR="003F7E46" w:rsidRPr="00F61BE8" w:rsidRDefault="00C6214C" w:rsidP="00BB3414">
                  <w:pPr>
                    <w:jc w:val="center"/>
                    <w:rPr>
                      <w:sz w:val="20"/>
                      <w:szCs w:val="20"/>
                    </w:rPr>
                  </w:pPr>
                  <m:oMathPara>
                    <m:oMath>
                      <m:sSup>
                        <m:sSupPr>
                          <m:ctrlPr>
                            <w:rPr>
                              <w:rFonts w:ascii="Cambria Math" w:hAnsi="Cambria Math"/>
                              <w:i/>
                              <w:sz w:val="20"/>
                              <w:szCs w:val="20"/>
                            </w:rPr>
                          </m:ctrlPr>
                        </m:sSupPr>
                        <m:e>
                          <m:r>
                            <m:rPr>
                              <m:nor/>
                            </m:rPr>
                            <w:rPr>
                              <w:sz w:val="20"/>
                              <w:szCs w:val="20"/>
                            </w:rPr>
                            <m:t>3</m:t>
                          </m:r>
                        </m:e>
                        <m:sup>
                          <m:r>
                            <w:rPr>
                              <w:rFonts w:ascii="Cambria Math" w:hAnsi="Cambria Math"/>
                              <w:sz w:val="20"/>
                              <w:szCs w:val="20"/>
                            </w:rPr>
                            <m:t>-</m:t>
                          </m:r>
                          <m:r>
                            <m:rPr>
                              <m:nor/>
                            </m:rPr>
                            <w:rPr>
                              <w:sz w:val="20"/>
                              <w:szCs w:val="20"/>
                            </w:rPr>
                            <m:t>2</m:t>
                          </m:r>
                        </m:sup>
                      </m:sSup>
                    </m:oMath>
                  </m:oMathPara>
                </w:p>
              </w:tc>
              <w:tc>
                <w:tcPr>
                  <w:tcW w:w="773" w:type="dxa"/>
                </w:tcPr>
                <w:p w14:paraId="6D8E4C50" w14:textId="71FB99AB" w:rsidR="003F7E46" w:rsidRPr="00F61BE8" w:rsidRDefault="00C6214C" w:rsidP="00BB3414">
                  <w:pPr>
                    <w:jc w:val="center"/>
                    <w:rPr>
                      <w:sz w:val="20"/>
                      <w:szCs w:val="20"/>
                    </w:rPr>
                  </w:pPr>
                  <m:oMathPara>
                    <m:oMath>
                      <m:sSup>
                        <m:sSupPr>
                          <m:ctrlPr>
                            <w:rPr>
                              <w:rFonts w:ascii="Cambria Math" w:hAnsi="Cambria Math"/>
                              <w:i/>
                              <w:sz w:val="20"/>
                              <w:szCs w:val="20"/>
                            </w:rPr>
                          </m:ctrlPr>
                        </m:sSupPr>
                        <m:e>
                          <m:r>
                            <m:rPr>
                              <m:nor/>
                            </m:rPr>
                            <w:rPr>
                              <w:sz w:val="20"/>
                              <w:szCs w:val="20"/>
                            </w:rPr>
                            <m:t>3</m:t>
                          </m:r>
                        </m:e>
                        <m:sup>
                          <m:r>
                            <w:rPr>
                              <w:rFonts w:ascii="Cambria Math" w:hAnsi="Cambria Math"/>
                              <w:sz w:val="20"/>
                              <w:szCs w:val="20"/>
                            </w:rPr>
                            <m:t>-</m:t>
                          </m:r>
                          <m:r>
                            <m:rPr>
                              <m:nor/>
                            </m:rPr>
                            <w:rPr>
                              <w:sz w:val="20"/>
                              <w:szCs w:val="20"/>
                            </w:rPr>
                            <m:t>3</m:t>
                          </m:r>
                        </m:sup>
                      </m:sSup>
                    </m:oMath>
                  </m:oMathPara>
                </w:p>
              </w:tc>
            </w:tr>
            <w:tr w:rsidR="003F7E46" w:rsidRPr="00F61BE8" w14:paraId="65CFA5F3" w14:textId="77777777" w:rsidTr="00431923">
              <w:tc>
                <w:tcPr>
                  <w:tcW w:w="772" w:type="dxa"/>
                </w:tcPr>
                <w:p w14:paraId="6F8BB7A7" w14:textId="4D40B2BD" w:rsidR="003F7E46" w:rsidRPr="00F61BE8" w:rsidRDefault="003F7E46" w:rsidP="00BB3414">
                  <w:pPr>
                    <w:jc w:val="center"/>
                    <w:rPr>
                      <w:sz w:val="20"/>
                      <w:szCs w:val="20"/>
                    </w:rPr>
                  </w:pPr>
                  <w:r w:rsidRPr="00F61BE8">
                    <w:rPr>
                      <w:sz w:val="20"/>
                      <w:szCs w:val="20"/>
                    </w:rPr>
                    <w:t>2</w:t>
                  </w:r>
                </w:p>
              </w:tc>
              <w:tc>
                <w:tcPr>
                  <w:tcW w:w="772" w:type="dxa"/>
                </w:tcPr>
                <w:p w14:paraId="5E116D1D" w14:textId="77777777" w:rsidR="003F7E46" w:rsidRPr="00F61BE8" w:rsidRDefault="003F7E46" w:rsidP="00BB3414">
                  <w:pPr>
                    <w:jc w:val="center"/>
                    <w:rPr>
                      <w:sz w:val="20"/>
                      <w:szCs w:val="20"/>
                    </w:rPr>
                  </w:pPr>
                  <w:r w:rsidRPr="00F61BE8">
                    <w:rPr>
                      <w:sz w:val="20"/>
                      <w:szCs w:val="20"/>
                    </w:rPr>
                    <w:t>1</w:t>
                  </w:r>
                </w:p>
              </w:tc>
              <w:tc>
                <w:tcPr>
                  <w:tcW w:w="772" w:type="dxa"/>
                </w:tcPr>
                <w:p w14:paraId="5D93DDA8" w14:textId="77777777" w:rsidR="003F7E46" w:rsidRPr="00F61BE8" w:rsidRDefault="003F7E46" w:rsidP="00BB3414">
                  <w:pPr>
                    <w:jc w:val="center"/>
                    <w:rPr>
                      <w:sz w:val="20"/>
                      <w:szCs w:val="20"/>
                    </w:rPr>
                  </w:pPr>
                  <w:r w:rsidRPr="00F61BE8">
                    <w:rPr>
                      <w:sz w:val="20"/>
                      <w:szCs w:val="20"/>
                    </w:rPr>
                    <w:t>1</w:t>
                  </w:r>
                </w:p>
              </w:tc>
              <w:tc>
                <w:tcPr>
                  <w:tcW w:w="773" w:type="dxa"/>
                </w:tcPr>
                <w:p w14:paraId="0CAB53FF" w14:textId="12F6C6AE" w:rsidR="003F7E46" w:rsidRPr="00F61BE8" w:rsidRDefault="003F7E46" w:rsidP="00BB3414">
                  <w:pPr>
                    <w:jc w:val="center"/>
                    <w:rPr>
                      <w:sz w:val="20"/>
                      <w:szCs w:val="20"/>
                    </w:rPr>
                  </w:pPr>
                  <w:r w:rsidRPr="00F61BE8">
                    <w:rPr>
                      <w:sz w:val="20"/>
                      <w:szCs w:val="20"/>
                    </w:rPr>
                    <w:t>1</w:t>
                  </w:r>
                </w:p>
              </w:tc>
              <w:tc>
                <w:tcPr>
                  <w:tcW w:w="773" w:type="dxa"/>
                </w:tcPr>
                <w:p w14:paraId="23C20893" w14:textId="77777777" w:rsidR="003F7E46" w:rsidRPr="00F61BE8" w:rsidRDefault="003F7E46" w:rsidP="00BB3414">
                  <w:pPr>
                    <w:jc w:val="center"/>
                    <w:rPr>
                      <w:sz w:val="20"/>
                      <w:szCs w:val="20"/>
                    </w:rPr>
                  </w:pPr>
                  <w:r w:rsidRPr="00F61BE8">
                    <w:rPr>
                      <w:sz w:val="20"/>
                      <w:szCs w:val="20"/>
                    </w:rPr>
                    <w:t>1</w:t>
                  </w:r>
                </w:p>
              </w:tc>
            </w:tr>
          </w:tbl>
          <w:p w14:paraId="1F5254E6" w14:textId="7A59A6E0" w:rsidR="003F7E46" w:rsidRPr="00F61BE8" w:rsidRDefault="003F7E46" w:rsidP="002E3E49">
            <w:pPr>
              <w:jc w:val="both"/>
              <w:rPr>
                <w:sz w:val="20"/>
                <w:szCs w:val="20"/>
              </w:rPr>
            </w:pPr>
          </w:p>
          <w:p w14:paraId="5C63D77C" w14:textId="6A05FF22" w:rsidR="003F7E46" w:rsidRPr="00F61BE8" w:rsidRDefault="003F7E46" w:rsidP="002E3E49">
            <w:pPr>
              <w:jc w:val="both"/>
              <w:rPr>
                <w:rFonts w:eastAsiaTheme="minorEastAsia"/>
                <w:sz w:val="20"/>
                <w:szCs w:val="20"/>
              </w:rPr>
            </w:pPr>
            <w:r w:rsidRPr="00F61BE8">
              <w:rPr>
                <w:sz w:val="20"/>
                <w:szCs w:val="20"/>
              </w:rPr>
              <w:t>21.111</w:t>
            </w:r>
            <w:r w:rsidRPr="00F61BE8">
              <w:rPr>
                <w:sz w:val="20"/>
                <w:szCs w:val="20"/>
                <w:vertAlign w:val="subscript"/>
              </w:rPr>
              <w:t>3</w:t>
            </w:r>
            <w:r w:rsidRPr="00F61BE8">
              <w:rPr>
                <w:sz w:val="20"/>
                <w:szCs w:val="20"/>
              </w:rPr>
              <w:t xml:space="preserve"> </w:t>
            </w:r>
            <m:oMath>
              <m:r>
                <w:rPr>
                  <w:rFonts w:ascii="Cambria Math" w:hAnsi="Cambria Math"/>
                  <w:sz w:val="20"/>
                  <w:szCs w:val="20"/>
                </w:rPr>
                <m:t>=</m:t>
              </m:r>
            </m:oMath>
            <w:r w:rsidRPr="00F61BE8">
              <w:rPr>
                <w:rFonts w:eastAsiaTheme="minorEastAsia"/>
                <w:sz w:val="20"/>
                <w:szCs w:val="20"/>
              </w:rPr>
              <w:t xml:space="preserve"> (2 </w:t>
            </w:r>
            <m:oMath>
              <m:r>
                <w:rPr>
                  <w:rFonts w:ascii="Cambria Math" w:eastAsiaTheme="minorEastAsia" w:hAnsi="Cambria Math"/>
                  <w:sz w:val="20"/>
                  <w:szCs w:val="20"/>
                </w:rPr>
                <m:t>×</m:t>
              </m:r>
            </m:oMath>
            <w:r w:rsidRPr="00F61BE8">
              <w:rPr>
                <w:rFonts w:eastAsiaTheme="minorEastAsia"/>
                <w:sz w:val="20"/>
                <w:szCs w:val="20"/>
              </w:rPr>
              <w:t xml:space="preserve"> 3</w:t>
            </w:r>
            <w:r w:rsidRPr="00F61BE8">
              <w:rPr>
                <w:rFonts w:eastAsiaTheme="minorEastAsia"/>
                <w:sz w:val="20"/>
                <w:szCs w:val="20"/>
                <w:vertAlign w:val="superscript"/>
              </w:rPr>
              <w:t>1</w:t>
            </w: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(1 </w:t>
            </w:r>
            <m:oMath>
              <m:r>
                <w:rPr>
                  <w:rFonts w:ascii="Cambria Math" w:eastAsiaTheme="minorEastAsia" w:hAnsi="Cambria Math"/>
                  <w:sz w:val="20"/>
                  <w:szCs w:val="20"/>
                </w:rPr>
                <m:t>×</m:t>
              </m:r>
            </m:oMath>
            <w:r w:rsidRPr="00F61BE8">
              <w:rPr>
                <w:rFonts w:eastAsiaTheme="minorEastAsia"/>
                <w:sz w:val="20"/>
                <w:szCs w:val="20"/>
              </w:rPr>
              <w:t xml:space="preserve"> 3</w:t>
            </w:r>
            <w:r w:rsidRPr="00F61BE8">
              <w:rPr>
                <w:rFonts w:eastAsiaTheme="minorEastAsia"/>
                <w:sz w:val="20"/>
                <w:szCs w:val="20"/>
                <w:vertAlign w:val="superscript"/>
              </w:rPr>
              <w:t>0</w:t>
            </w: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(1 </w:t>
            </w:r>
            <m:oMath>
              <m:r>
                <w:rPr>
                  <w:rFonts w:ascii="Cambria Math" w:eastAsiaTheme="minorEastAsia" w:hAnsi="Cambria Math"/>
                  <w:sz w:val="20"/>
                  <w:szCs w:val="20"/>
                </w:rPr>
                <m:t>×</m:t>
              </m:r>
            </m:oMath>
            <w:r w:rsidRPr="00F61BE8">
              <w:rPr>
                <w:rFonts w:eastAsiaTheme="minorEastAsia"/>
                <w:sz w:val="20"/>
                <w:szCs w:val="20"/>
              </w:rPr>
              <w:t xml:space="preserve"> 3</w:t>
            </w:r>
            <w:r w:rsidRPr="00F61BE8">
              <w:rPr>
                <w:rFonts w:eastAsiaTheme="minorEastAsia"/>
                <w:sz w:val="20"/>
                <w:szCs w:val="20"/>
                <w:vertAlign w:val="superscript"/>
              </w:rPr>
              <w:t>–1</w:t>
            </w: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(1 </w:t>
            </w:r>
            <m:oMath>
              <m:r>
                <w:rPr>
                  <w:rFonts w:ascii="Cambria Math" w:eastAsiaTheme="minorEastAsia" w:hAnsi="Cambria Math"/>
                  <w:sz w:val="20"/>
                  <w:szCs w:val="20"/>
                </w:rPr>
                <m:t>×</m:t>
              </m:r>
            </m:oMath>
            <w:r w:rsidRPr="00F61BE8">
              <w:rPr>
                <w:rFonts w:eastAsiaTheme="minorEastAsia"/>
                <w:sz w:val="20"/>
                <w:szCs w:val="20"/>
              </w:rPr>
              <w:t xml:space="preserve"> 3</w:t>
            </w:r>
            <w:r w:rsidRPr="00F61BE8">
              <w:rPr>
                <w:rFonts w:eastAsiaTheme="minorEastAsia"/>
                <w:sz w:val="20"/>
                <w:szCs w:val="20"/>
                <w:vertAlign w:val="superscript"/>
              </w:rPr>
              <w:t>–2</w:t>
            </w:r>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(1 </w:t>
            </w:r>
            <m:oMath>
              <m:r>
                <w:rPr>
                  <w:rFonts w:ascii="Cambria Math" w:eastAsiaTheme="minorEastAsia" w:hAnsi="Cambria Math"/>
                  <w:sz w:val="20"/>
                  <w:szCs w:val="20"/>
                </w:rPr>
                <m:t>×</m:t>
              </m:r>
            </m:oMath>
            <w:r w:rsidRPr="00F61BE8">
              <w:rPr>
                <w:rFonts w:eastAsiaTheme="minorEastAsia"/>
                <w:sz w:val="20"/>
                <w:szCs w:val="20"/>
              </w:rPr>
              <w:t xml:space="preserve"> 3</w:t>
            </w:r>
            <w:r w:rsidRPr="00F61BE8">
              <w:rPr>
                <w:rFonts w:eastAsiaTheme="minorEastAsia"/>
                <w:sz w:val="20"/>
                <w:szCs w:val="20"/>
                <w:vertAlign w:val="superscript"/>
              </w:rPr>
              <w:t>–3</w:t>
            </w:r>
            <w:r w:rsidRPr="00F61BE8">
              <w:rPr>
                <w:rFonts w:eastAsiaTheme="minorEastAsia"/>
                <w:sz w:val="20"/>
                <w:szCs w:val="20"/>
              </w:rPr>
              <w:t>)</w:t>
            </w:r>
          </w:p>
          <w:p w14:paraId="1F36B252" w14:textId="73CCED30" w:rsidR="003F7E46" w:rsidRPr="00F61BE8" w:rsidRDefault="003F7E46" w:rsidP="008612D1">
            <w:pPr>
              <w:jc w:val="both"/>
              <w:rPr>
                <w:rFonts w:eastAsiaTheme="minorEastAsia"/>
                <w:sz w:val="20"/>
                <w:szCs w:val="20"/>
              </w:rPr>
            </w:pPr>
            <m:oMath>
              <m:r>
                <w:rPr>
                  <w:rFonts w:ascii="Cambria Math" w:hAnsi="Cambria Math"/>
                  <w:sz w:val="20"/>
                  <w:szCs w:val="20"/>
                </w:rPr>
                <m:t>=</m:t>
              </m:r>
            </m:oMath>
            <w:r w:rsidRPr="00F61BE8">
              <w:rPr>
                <w:rFonts w:eastAsiaTheme="minorEastAsia"/>
                <w:sz w:val="20"/>
                <w:szCs w:val="20"/>
              </w:rPr>
              <w:t xml:space="preserve"> 6 </w:t>
            </w:r>
            <m:oMath>
              <m:r>
                <w:rPr>
                  <w:rFonts w:ascii="Cambria Math" w:eastAsiaTheme="minorEastAsia" w:hAnsi="Cambria Math"/>
                  <w:sz w:val="20"/>
                  <w:szCs w:val="20"/>
                </w:rPr>
                <m:t>+</m:t>
              </m:r>
            </m:oMath>
            <w:r w:rsidRPr="00F61BE8">
              <w:rPr>
                <w:rFonts w:eastAsiaTheme="minorEastAsia"/>
                <w:sz w:val="20"/>
                <w:szCs w:val="20"/>
              </w:rPr>
              <w:t xml:space="preserve"> 1 </w:t>
            </w:r>
            <m:oMath>
              <m:r>
                <w:rPr>
                  <w:rFonts w:ascii="Cambria Math" w:eastAsiaTheme="minorEastAsia" w:hAnsi="Cambria Math"/>
                  <w:sz w:val="20"/>
                  <w:szCs w:val="20"/>
                </w:rPr>
                <m:t>+</m:t>
              </m:r>
            </m:oMath>
            <w:r w:rsidRPr="00F61BE8">
              <w:rPr>
                <w:rFonts w:eastAsiaTheme="minorEastAsia"/>
                <w:sz w:val="20"/>
                <w:szCs w:val="20"/>
              </w:rPr>
              <w:t xml:space="preserve"> (1 </w:t>
            </w:r>
            <m:oMath>
              <m:r>
                <w:rPr>
                  <w:rFonts w:ascii="Cambria Math" w:eastAsiaTheme="minorEastAsia" w:hAnsi="Cambria Math"/>
                  <w:sz w:val="20"/>
                  <w:szCs w:val="20"/>
                </w:rPr>
                <m:t>×</m:t>
              </m:r>
            </m:oMath>
            <w:r w:rsidRPr="00F61BE8">
              <w:rPr>
                <w:rFonts w:eastAsiaTheme="minorEastAsia"/>
                <w:sz w:val="20"/>
                <w:szCs w:val="20"/>
              </w:rPr>
              <w:t xml:space="preserve"> </w:t>
            </w:r>
            <m:oMath>
              <m:f>
                <m:fPr>
                  <m:ctrlPr>
                    <w:rPr>
                      <w:rFonts w:ascii="Cambria Math" w:eastAsiaTheme="minorEastAsia" w:hAnsi="Cambria Math"/>
                      <w:i/>
                      <w:sz w:val="20"/>
                      <w:szCs w:val="20"/>
                    </w:rPr>
                  </m:ctrlPr>
                </m:fPr>
                <m:num>
                  <m:r>
                    <m:rPr>
                      <m:nor/>
                    </m:rPr>
                    <w:rPr>
                      <w:rFonts w:eastAsiaTheme="minorEastAsia"/>
                      <w:sz w:val="20"/>
                      <w:szCs w:val="20"/>
                    </w:rPr>
                    <m:t>1</m:t>
                  </m:r>
                </m:num>
                <m:den>
                  <m:r>
                    <m:rPr>
                      <m:nor/>
                    </m:rPr>
                    <w:rPr>
                      <w:rFonts w:eastAsiaTheme="minorEastAsia"/>
                      <w:sz w:val="20"/>
                      <w:szCs w:val="20"/>
                    </w:rPr>
                    <m:t>3</m:t>
                  </m:r>
                </m:den>
              </m:f>
            </m:oMath>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(1 </w:t>
            </w:r>
            <m:oMath>
              <m:r>
                <w:rPr>
                  <w:rFonts w:ascii="Cambria Math" w:eastAsiaTheme="minorEastAsia" w:hAnsi="Cambria Math"/>
                  <w:sz w:val="20"/>
                  <w:szCs w:val="20"/>
                </w:rPr>
                <m:t>×</m:t>
              </m:r>
            </m:oMath>
            <w:r w:rsidRPr="00F61BE8">
              <w:rPr>
                <w:rFonts w:eastAsiaTheme="minorEastAsia"/>
                <w:sz w:val="20"/>
                <w:szCs w:val="20"/>
              </w:rPr>
              <w:t xml:space="preserve"> </w:t>
            </w:r>
            <m:oMath>
              <m:f>
                <m:fPr>
                  <m:ctrlPr>
                    <w:rPr>
                      <w:rFonts w:ascii="Cambria Math" w:eastAsiaTheme="minorEastAsia" w:hAnsi="Cambria Math"/>
                      <w:i/>
                      <w:sz w:val="20"/>
                      <w:szCs w:val="20"/>
                    </w:rPr>
                  </m:ctrlPr>
                </m:fPr>
                <m:num>
                  <m:r>
                    <m:rPr>
                      <m:nor/>
                    </m:rPr>
                    <w:rPr>
                      <w:rFonts w:eastAsiaTheme="minorEastAsia"/>
                      <w:sz w:val="20"/>
                      <w:szCs w:val="20"/>
                    </w:rPr>
                    <m:t>1</m:t>
                  </m:r>
                </m:num>
                <m:den>
                  <m:r>
                    <m:rPr>
                      <m:nor/>
                    </m:rPr>
                    <w:rPr>
                      <w:rFonts w:eastAsiaTheme="minorEastAsia"/>
                      <w:sz w:val="20"/>
                      <w:szCs w:val="20"/>
                    </w:rPr>
                    <m:t>9</m:t>
                  </m:r>
                </m:den>
              </m:f>
            </m:oMath>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(1 </w:t>
            </w:r>
            <m:oMath>
              <m:r>
                <w:rPr>
                  <w:rFonts w:ascii="Cambria Math" w:eastAsiaTheme="minorEastAsia" w:hAnsi="Cambria Math"/>
                  <w:sz w:val="20"/>
                  <w:szCs w:val="20"/>
                </w:rPr>
                <m:t>×</m:t>
              </m:r>
            </m:oMath>
            <w:r w:rsidRPr="00F61BE8">
              <w:rPr>
                <w:rFonts w:eastAsiaTheme="minorEastAsia"/>
                <w:sz w:val="20"/>
                <w:szCs w:val="20"/>
              </w:rPr>
              <w:t xml:space="preserve"> </w:t>
            </w:r>
            <m:oMath>
              <m:f>
                <m:fPr>
                  <m:ctrlPr>
                    <w:rPr>
                      <w:rFonts w:ascii="Cambria Math" w:eastAsiaTheme="minorEastAsia" w:hAnsi="Cambria Math"/>
                      <w:i/>
                      <w:sz w:val="20"/>
                      <w:szCs w:val="20"/>
                    </w:rPr>
                  </m:ctrlPr>
                </m:fPr>
                <m:num>
                  <m:r>
                    <m:rPr>
                      <m:nor/>
                    </m:rPr>
                    <w:rPr>
                      <w:rFonts w:eastAsiaTheme="minorEastAsia"/>
                      <w:sz w:val="20"/>
                      <w:szCs w:val="20"/>
                    </w:rPr>
                    <m:t>1</m:t>
                  </m:r>
                </m:num>
                <m:den>
                  <m:r>
                    <m:rPr>
                      <m:nor/>
                    </m:rPr>
                    <w:rPr>
                      <w:rFonts w:eastAsiaTheme="minorEastAsia"/>
                      <w:sz w:val="20"/>
                      <w:szCs w:val="20"/>
                    </w:rPr>
                    <m:t>27</m:t>
                  </m:r>
                </m:den>
              </m:f>
            </m:oMath>
            <w:r w:rsidRPr="00F61BE8">
              <w:rPr>
                <w:rFonts w:eastAsiaTheme="minorEastAsia"/>
                <w:sz w:val="20"/>
                <w:szCs w:val="20"/>
              </w:rPr>
              <w:t>)</w:t>
            </w:r>
          </w:p>
          <w:p w14:paraId="363D5C08" w14:textId="03892AD1" w:rsidR="003F7E46" w:rsidRPr="00F61BE8" w:rsidRDefault="003F7E46" w:rsidP="006F3A2E">
            <w:pPr>
              <w:jc w:val="both"/>
              <w:rPr>
                <w:rFonts w:eastAsiaTheme="minorEastAsia"/>
                <w:sz w:val="20"/>
                <w:szCs w:val="20"/>
              </w:rPr>
            </w:pPr>
            <m:oMath>
              <m:r>
                <w:rPr>
                  <w:rFonts w:ascii="Cambria Math" w:hAnsi="Cambria Math"/>
                  <w:sz w:val="20"/>
                  <w:szCs w:val="20"/>
                </w:rPr>
                <m:t>=</m:t>
              </m:r>
            </m:oMath>
            <w:r w:rsidRPr="00F61BE8">
              <w:rPr>
                <w:rFonts w:eastAsiaTheme="minorEastAsia"/>
                <w:sz w:val="20"/>
                <w:szCs w:val="20"/>
              </w:rPr>
              <w:t xml:space="preserve"> 7 </w:t>
            </w:r>
            <m:oMath>
              <m:r>
                <w:rPr>
                  <w:rFonts w:ascii="Cambria Math" w:eastAsiaTheme="minorEastAsia" w:hAnsi="Cambria Math"/>
                  <w:sz w:val="20"/>
                  <w:szCs w:val="20"/>
                </w:rPr>
                <m:t>+</m:t>
              </m:r>
            </m:oMath>
            <w:r w:rsidRPr="00F61BE8">
              <w:rPr>
                <w:rFonts w:eastAsiaTheme="minorEastAsia"/>
                <w:sz w:val="20"/>
                <w:szCs w:val="20"/>
              </w:rPr>
              <w:t xml:space="preserve"> </w:t>
            </w:r>
            <m:oMath>
              <m:f>
                <m:fPr>
                  <m:ctrlPr>
                    <w:rPr>
                      <w:rFonts w:ascii="Cambria Math" w:eastAsiaTheme="minorEastAsia" w:hAnsi="Cambria Math"/>
                      <w:i/>
                      <w:sz w:val="20"/>
                      <w:szCs w:val="20"/>
                    </w:rPr>
                  </m:ctrlPr>
                </m:fPr>
                <m:num>
                  <m:r>
                    <m:rPr>
                      <m:nor/>
                    </m:rPr>
                    <w:rPr>
                      <w:rFonts w:eastAsiaTheme="minorEastAsia"/>
                      <w:sz w:val="20"/>
                      <w:szCs w:val="20"/>
                    </w:rPr>
                    <m:t>1</m:t>
                  </m:r>
                </m:num>
                <m:den>
                  <m:r>
                    <m:rPr>
                      <m:nor/>
                    </m:rPr>
                    <w:rPr>
                      <w:rFonts w:eastAsiaTheme="minorEastAsia"/>
                      <w:sz w:val="20"/>
                      <w:szCs w:val="20"/>
                    </w:rPr>
                    <m:t>3</m:t>
                  </m:r>
                </m:den>
              </m:f>
            </m:oMath>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w:t>
            </w:r>
            <m:oMath>
              <m:f>
                <m:fPr>
                  <m:ctrlPr>
                    <w:rPr>
                      <w:rFonts w:ascii="Cambria Math" w:eastAsiaTheme="minorEastAsia" w:hAnsi="Cambria Math"/>
                      <w:i/>
                      <w:sz w:val="20"/>
                      <w:szCs w:val="20"/>
                    </w:rPr>
                  </m:ctrlPr>
                </m:fPr>
                <m:num>
                  <m:r>
                    <m:rPr>
                      <m:nor/>
                    </m:rPr>
                    <w:rPr>
                      <w:rFonts w:eastAsiaTheme="minorEastAsia"/>
                      <w:sz w:val="20"/>
                      <w:szCs w:val="20"/>
                    </w:rPr>
                    <m:t>1</m:t>
                  </m:r>
                </m:num>
                <m:den>
                  <m:r>
                    <m:rPr>
                      <m:nor/>
                    </m:rPr>
                    <w:rPr>
                      <w:rFonts w:eastAsiaTheme="minorEastAsia"/>
                      <w:sz w:val="20"/>
                      <w:szCs w:val="20"/>
                    </w:rPr>
                    <m:t>9</m:t>
                  </m:r>
                </m:den>
              </m:f>
            </m:oMath>
            <w:r w:rsidRPr="00F61BE8">
              <w:rPr>
                <w:rFonts w:eastAsiaTheme="minorEastAsia"/>
                <w:sz w:val="20"/>
                <w:szCs w:val="20"/>
              </w:rPr>
              <w:t xml:space="preserve"> </w:t>
            </w:r>
            <m:oMath>
              <m:r>
                <w:rPr>
                  <w:rFonts w:ascii="Cambria Math" w:eastAsiaTheme="minorEastAsia" w:hAnsi="Cambria Math"/>
                  <w:sz w:val="20"/>
                  <w:szCs w:val="20"/>
                </w:rPr>
                <m:t>+</m:t>
              </m:r>
            </m:oMath>
            <w:r w:rsidRPr="00F61BE8">
              <w:rPr>
                <w:rFonts w:eastAsiaTheme="minorEastAsia"/>
                <w:sz w:val="20"/>
                <w:szCs w:val="20"/>
              </w:rPr>
              <w:t xml:space="preserve"> </w:t>
            </w:r>
            <m:oMath>
              <m:f>
                <m:fPr>
                  <m:ctrlPr>
                    <w:rPr>
                      <w:rFonts w:ascii="Cambria Math" w:eastAsiaTheme="minorEastAsia" w:hAnsi="Cambria Math"/>
                      <w:i/>
                      <w:sz w:val="20"/>
                      <w:szCs w:val="20"/>
                    </w:rPr>
                  </m:ctrlPr>
                </m:fPr>
                <m:num>
                  <m:r>
                    <m:rPr>
                      <m:nor/>
                    </m:rPr>
                    <w:rPr>
                      <w:rFonts w:eastAsiaTheme="minorEastAsia"/>
                      <w:sz w:val="20"/>
                      <w:szCs w:val="20"/>
                    </w:rPr>
                    <m:t>1</m:t>
                  </m:r>
                </m:num>
                <m:den>
                  <m:r>
                    <m:rPr>
                      <m:nor/>
                    </m:rPr>
                    <w:rPr>
                      <w:rFonts w:eastAsiaTheme="minorEastAsia"/>
                      <w:sz w:val="20"/>
                      <w:szCs w:val="20"/>
                    </w:rPr>
                    <m:t>27</m:t>
                  </m:r>
                </m:den>
              </m:f>
            </m:oMath>
          </w:p>
          <w:p w14:paraId="53F65655" w14:textId="5D4CE571" w:rsidR="003F7E46" w:rsidRPr="00F61BE8" w:rsidRDefault="003F7E46" w:rsidP="006F3A2E">
            <w:pPr>
              <w:jc w:val="both"/>
              <w:rPr>
                <w:rFonts w:eastAsiaTheme="minorEastAsia"/>
                <w:sz w:val="20"/>
                <w:szCs w:val="20"/>
              </w:rPr>
            </w:pPr>
            <m:oMath>
              <m:r>
                <w:rPr>
                  <w:rFonts w:ascii="Cambria Math" w:hAnsi="Cambria Math"/>
                  <w:sz w:val="20"/>
                  <w:szCs w:val="20"/>
                </w:rPr>
                <m:t>=</m:t>
              </m:r>
            </m:oMath>
            <w:r w:rsidRPr="00F61BE8">
              <w:rPr>
                <w:rFonts w:eastAsiaTheme="minorEastAsia"/>
                <w:sz w:val="20"/>
                <w:szCs w:val="20"/>
              </w:rPr>
              <w:t xml:space="preserve"> </w:t>
            </w:r>
            <m:oMath>
              <m:f>
                <m:fPr>
                  <m:ctrlPr>
                    <w:rPr>
                      <w:rFonts w:ascii="Cambria Math" w:eastAsiaTheme="minorEastAsia" w:hAnsi="Cambria Math"/>
                      <w:i/>
                      <w:sz w:val="20"/>
                      <w:szCs w:val="20"/>
                    </w:rPr>
                  </m:ctrlPr>
                </m:fPr>
                <m:num>
                  <m:r>
                    <m:rPr>
                      <m:nor/>
                    </m:rPr>
                    <w:rPr>
                      <w:rFonts w:eastAsiaTheme="minorEastAsia"/>
                      <w:sz w:val="20"/>
                      <w:szCs w:val="20"/>
                    </w:rPr>
                    <m:t>189 + 9 + 3 + 1</m:t>
                  </m:r>
                </m:num>
                <m:den>
                  <m:r>
                    <m:rPr>
                      <m:nor/>
                    </m:rPr>
                    <w:rPr>
                      <w:rFonts w:eastAsiaTheme="minorEastAsia"/>
                      <w:sz w:val="20"/>
                      <w:szCs w:val="20"/>
                    </w:rPr>
                    <m:t>27</m:t>
                  </m:r>
                </m:den>
              </m:f>
            </m:oMath>
          </w:p>
          <w:p w14:paraId="68B2DB9F" w14:textId="77777777" w:rsidR="003F7E46" w:rsidRPr="00F61BE8" w:rsidRDefault="003F7E46" w:rsidP="002E3E49">
            <w:pPr>
              <w:jc w:val="both"/>
              <w:rPr>
                <w:rFonts w:eastAsiaTheme="minorEastAsia"/>
                <w:sz w:val="20"/>
                <w:szCs w:val="20"/>
              </w:rPr>
            </w:pPr>
            <m:oMath>
              <m:r>
                <w:rPr>
                  <w:rFonts w:ascii="Cambria Math" w:hAnsi="Cambria Math"/>
                  <w:sz w:val="20"/>
                  <w:szCs w:val="20"/>
                </w:rPr>
                <m:t>=</m:t>
              </m:r>
            </m:oMath>
            <w:r w:rsidRPr="00F61BE8">
              <w:rPr>
                <w:rFonts w:eastAsiaTheme="minorEastAsia"/>
                <w:sz w:val="20"/>
                <w:szCs w:val="20"/>
              </w:rPr>
              <w:t xml:space="preserve"> </w:t>
            </w:r>
            <m:oMath>
              <m:f>
                <m:fPr>
                  <m:ctrlPr>
                    <w:rPr>
                      <w:rFonts w:ascii="Cambria Math" w:eastAsiaTheme="minorEastAsia" w:hAnsi="Cambria Math"/>
                      <w:i/>
                      <w:sz w:val="20"/>
                      <w:szCs w:val="20"/>
                    </w:rPr>
                  </m:ctrlPr>
                </m:fPr>
                <m:num>
                  <m:r>
                    <m:rPr>
                      <m:nor/>
                    </m:rPr>
                    <w:rPr>
                      <w:rFonts w:eastAsiaTheme="minorEastAsia"/>
                      <w:sz w:val="20"/>
                      <w:szCs w:val="20"/>
                    </w:rPr>
                    <m:t>202</m:t>
                  </m:r>
                </m:num>
                <m:den>
                  <m:r>
                    <m:rPr>
                      <m:nor/>
                    </m:rPr>
                    <w:rPr>
                      <w:rFonts w:eastAsiaTheme="minorEastAsia"/>
                      <w:sz w:val="20"/>
                      <w:szCs w:val="20"/>
                    </w:rPr>
                    <m:t>27</m:t>
                  </m:r>
                </m:den>
              </m:f>
            </m:oMath>
            <w:r w:rsidRPr="00F61BE8">
              <w:rPr>
                <w:rFonts w:eastAsiaTheme="minorEastAsia"/>
                <w:sz w:val="20"/>
                <w:szCs w:val="20"/>
              </w:rPr>
              <w:t xml:space="preserve"> or 7.4815</w:t>
            </w:r>
            <w:r w:rsidRPr="00F61BE8">
              <w:rPr>
                <w:rFonts w:eastAsiaTheme="minorEastAsia"/>
                <w:sz w:val="20"/>
                <w:szCs w:val="20"/>
                <w:vertAlign w:val="subscript"/>
              </w:rPr>
              <w:t>10</w:t>
            </w:r>
            <w:r w:rsidRPr="00F61BE8">
              <w:rPr>
                <w:rFonts w:eastAsiaTheme="minorEastAsia"/>
                <w:sz w:val="20"/>
                <w:szCs w:val="20"/>
              </w:rPr>
              <w:t xml:space="preserve"> (</w:t>
            </w:r>
            <w:proofErr w:type="spellStart"/>
            <w:r w:rsidRPr="00F61BE8">
              <w:rPr>
                <w:rFonts w:eastAsiaTheme="minorEastAsia"/>
                <w:sz w:val="20"/>
                <w:szCs w:val="20"/>
              </w:rPr>
              <w:t>Ans</w:t>
            </w:r>
            <w:proofErr w:type="spellEnd"/>
            <w:r w:rsidRPr="00F61BE8">
              <w:rPr>
                <w:rFonts w:eastAsiaTheme="minorEastAsia"/>
                <w:sz w:val="20"/>
                <w:szCs w:val="20"/>
              </w:rPr>
              <w:t>)</w:t>
            </w:r>
          </w:p>
          <w:p w14:paraId="492FF074" w14:textId="77777777" w:rsidR="003F7E46" w:rsidRPr="00F61BE8" w:rsidRDefault="003F7E46" w:rsidP="00CB04A8">
            <w:pPr>
              <w:rPr>
                <w:b/>
                <w:sz w:val="20"/>
                <w:szCs w:val="20"/>
              </w:rPr>
            </w:pPr>
            <w:r w:rsidRPr="00F61BE8">
              <w:rPr>
                <w:b/>
                <w:sz w:val="20"/>
                <w:szCs w:val="20"/>
              </w:rPr>
              <w:t>CONVERSION FROM OTHER BASE GREATER THAN TEN TO BASE  TEN</w:t>
            </w:r>
          </w:p>
          <w:p w14:paraId="4F2880E2" w14:textId="77777777" w:rsidR="003F7E46" w:rsidRPr="00F61BE8" w:rsidRDefault="003F7E46" w:rsidP="00CB04A8">
            <w:pPr>
              <w:rPr>
                <w:sz w:val="20"/>
                <w:szCs w:val="20"/>
              </w:rPr>
            </w:pPr>
            <w:r w:rsidRPr="00F61BE8">
              <w:rPr>
                <w:sz w:val="20"/>
                <w:szCs w:val="20"/>
              </w:rPr>
              <w:t>Expansion method can be used to convert numbers in base say base thirteen to base ten. Remember in base thirteen the digits we have are 0</w:t>
            </w:r>
            <w:proofErr w:type="gramStart"/>
            <w:r w:rsidRPr="00F61BE8">
              <w:rPr>
                <w:sz w:val="20"/>
                <w:szCs w:val="20"/>
              </w:rPr>
              <w:t>,  1</w:t>
            </w:r>
            <w:proofErr w:type="gramEnd"/>
            <w:r w:rsidRPr="00F61BE8">
              <w:rPr>
                <w:sz w:val="20"/>
                <w:szCs w:val="20"/>
              </w:rPr>
              <w:t>, 2, 3,4,5, 6,7,8,9, A, B, C. where A represents ten B represents eleven and C represents twelve. Letters are used for two- digits numbers less than the base thirteen.</w:t>
            </w:r>
          </w:p>
          <w:p w14:paraId="5FE549C6" w14:textId="77777777" w:rsidR="003F7E46" w:rsidRPr="00F61BE8" w:rsidRDefault="003F7E46" w:rsidP="00CB04A8">
            <w:pPr>
              <w:rPr>
                <w:b/>
                <w:sz w:val="20"/>
                <w:szCs w:val="20"/>
              </w:rPr>
            </w:pPr>
            <w:r w:rsidRPr="00F61BE8">
              <w:rPr>
                <w:b/>
                <w:sz w:val="20"/>
                <w:szCs w:val="20"/>
              </w:rPr>
              <w:t>Example 1</w:t>
            </w:r>
          </w:p>
          <w:p w14:paraId="7A4C0B71" w14:textId="77777777" w:rsidR="003F7E46" w:rsidRPr="00F61BE8" w:rsidRDefault="003F7E46" w:rsidP="00CB04A8">
            <w:pPr>
              <w:rPr>
                <w:sz w:val="20"/>
                <w:szCs w:val="20"/>
              </w:rPr>
            </w:pPr>
            <w:r w:rsidRPr="00F61BE8">
              <w:rPr>
                <w:sz w:val="20"/>
                <w:szCs w:val="20"/>
              </w:rPr>
              <w:t>Convert 1B9</w:t>
            </w:r>
            <w:r w:rsidRPr="00F61BE8">
              <w:rPr>
                <w:sz w:val="20"/>
                <w:szCs w:val="20"/>
                <w:vertAlign w:val="subscript"/>
              </w:rPr>
              <w:t>thirteen</w:t>
            </w:r>
            <w:r w:rsidRPr="00F61BE8">
              <w:rPr>
                <w:sz w:val="20"/>
                <w:szCs w:val="20"/>
              </w:rPr>
              <w:t xml:space="preserve"> to denary number</w:t>
            </w:r>
          </w:p>
          <w:p w14:paraId="525FD813" w14:textId="77777777" w:rsidR="003F7E46" w:rsidRPr="00F61BE8" w:rsidRDefault="003F7E46" w:rsidP="00CB04A8">
            <w:pPr>
              <w:rPr>
                <w:b/>
                <w:sz w:val="20"/>
                <w:szCs w:val="20"/>
              </w:rPr>
            </w:pPr>
            <w:r w:rsidRPr="00F61BE8">
              <w:rPr>
                <w:b/>
                <w:sz w:val="20"/>
                <w:szCs w:val="20"/>
              </w:rPr>
              <w:t>Solution</w:t>
            </w:r>
          </w:p>
          <w:p w14:paraId="41F12BA4" w14:textId="77777777" w:rsidR="003F7E46" w:rsidRPr="00F61BE8" w:rsidRDefault="003F7E46" w:rsidP="00CB04A8">
            <w:pPr>
              <w:rPr>
                <w:sz w:val="20"/>
                <w:szCs w:val="20"/>
                <w:vertAlign w:val="superscript"/>
              </w:rPr>
            </w:pPr>
            <w:r w:rsidRPr="00F61BE8">
              <w:rPr>
                <w:sz w:val="20"/>
                <w:szCs w:val="20"/>
              </w:rPr>
              <w:t>1B9</w:t>
            </w:r>
            <w:r w:rsidRPr="00F61BE8">
              <w:rPr>
                <w:sz w:val="20"/>
                <w:szCs w:val="20"/>
                <w:vertAlign w:val="subscript"/>
              </w:rPr>
              <w:t>thirteen</w:t>
            </w:r>
            <w:r w:rsidRPr="00F61BE8">
              <w:rPr>
                <w:sz w:val="20"/>
                <w:szCs w:val="20"/>
              </w:rPr>
              <w:t>= 1x13</w:t>
            </w:r>
            <w:r w:rsidRPr="00F61BE8">
              <w:rPr>
                <w:sz w:val="20"/>
                <w:szCs w:val="20"/>
                <w:vertAlign w:val="superscript"/>
              </w:rPr>
              <w:t>2</w:t>
            </w:r>
            <w:r w:rsidRPr="00F61BE8">
              <w:rPr>
                <w:sz w:val="20"/>
                <w:szCs w:val="20"/>
              </w:rPr>
              <w:t>+Bx13</w:t>
            </w:r>
            <w:r w:rsidRPr="00F61BE8">
              <w:rPr>
                <w:sz w:val="20"/>
                <w:szCs w:val="20"/>
                <w:vertAlign w:val="superscript"/>
              </w:rPr>
              <w:t>1</w:t>
            </w:r>
            <w:r w:rsidRPr="00F61BE8">
              <w:rPr>
                <w:sz w:val="20"/>
                <w:szCs w:val="20"/>
              </w:rPr>
              <w:t>+9x13</w:t>
            </w:r>
            <w:r w:rsidRPr="00F61BE8">
              <w:rPr>
                <w:sz w:val="20"/>
                <w:szCs w:val="20"/>
                <w:vertAlign w:val="superscript"/>
              </w:rPr>
              <w:t>0</w:t>
            </w:r>
          </w:p>
          <w:p w14:paraId="5C240B24" w14:textId="77777777" w:rsidR="003F7E46" w:rsidRPr="00F61BE8" w:rsidRDefault="003F7E46" w:rsidP="00CB04A8">
            <w:pPr>
              <w:rPr>
                <w:sz w:val="20"/>
                <w:szCs w:val="20"/>
              </w:rPr>
            </w:pPr>
            <w:r w:rsidRPr="00F61BE8">
              <w:rPr>
                <w:sz w:val="20"/>
                <w:szCs w:val="20"/>
              </w:rPr>
              <w:t xml:space="preserve">                 = 1x169+11x13+9x1</w:t>
            </w:r>
          </w:p>
          <w:p w14:paraId="6DCC58BD" w14:textId="77777777" w:rsidR="003F7E46" w:rsidRPr="00F61BE8" w:rsidRDefault="003F7E46" w:rsidP="00CB04A8">
            <w:pPr>
              <w:rPr>
                <w:sz w:val="20"/>
                <w:szCs w:val="20"/>
              </w:rPr>
            </w:pPr>
            <w:r w:rsidRPr="00F61BE8">
              <w:rPr>
                <w:sz w:val="20"/>
                <w:szCs w:val="20"/>
              </w:rPr>
              <w:t xml:space="preserve">                 = 169+143+9</w:t>
            </w:r>
          </w:p>
          <w:p w14:paraId="537543BE" w14:textId="77777777" w:rsidR="003F7E46" w:rsidRPr="00F61BE8" w:rsidRDefault="003F7E46" w:rsidP="00CB04A8">
            <w:pPr>
              <w:rPr>
                <w:sz w:val="20"/>
                <w:szCs w:val="20"/>
              </w:rPr>
            </w:pPr>
            <w:r w:rsidRPr="00F61BE8">
              <w:rPr>
                <w:sz w:val="20"/>
                <w:szCs w:val="20"/>
              </w:rPr>
              <w:t xml:space="preserve">                 = 321</w:t>
            </w:r>
            <w:r w:rsidRPr="00F61BE8">
              <w:rPr>
                <w:sz w:val="20"/>
                <w:szCs w:val="20"/>
                <w:vertAlign w:val="subscript"/>
              </w:rPr>
              <w:t>ten</w:t>
            </w:r>
          </w:p>
          <w:p w14:paraId="54B4BE3E" w14:textId="77777777" w:rsidR="003F7E46" w:rsidRPr="00F61BE8" w:rsidRDefault="003F7E46" w:rsidP="00CB04A8">
            <w:pPr>
              <w:rPr>
                <w:sz w:val="20"/>
                <w:szCs w:val="20"/>
              </w:rPr>
            </w:pPr>
            <w:r w:rsidRPr="00F61BE8">
              <w:rPr>
                <w:b/>
                <w:sz w:val="20"/>
                <w:szCs w:val="20"/>
              </w:rPr>
              <w:t>Example 2:</w:t>
            </w:r>
            <w:r w:rsidRPr="00F61BE8">
              <w:rPr>
                <w:sz w:val="20"/>
                <w:szCs w:val="20"/>
              </w:rPr>
              <w:t xml:space="preserve"> Convert 20C</w:t>
            </w:r>
            <w:r w:rsidRPr="00F61BE8">
              <w:rPr>
                <w:sz w:val="20"/>
                <w:szCs w:val="20"/>
                <w:vertAlign w:val="subscript"/>
              </w:rPr>
              <w:t>fifteen</w:t>
            </w:r>
            <w:r w:rsidRPr="00F61BE8">
              <w:rPr>
                <w:sz w:val="20"/>
                <w:szCs w:val="20"/>
              </w:rPr>
              <w:t xml:space="preserve"> to a denary number</w:t>
            </w:r>
          </w:p>
          <w:p w14:paraId="34F331C8" w14:textId="77777777" w:rsidR="003F7E46" w:rsidRPr="00F61BE8" w:rsidRDefault="003F7E46" w:rsidP="00CB04A8">
            <w:pPr>
              <w:rPr>
                <w:b/>
                <w:sz w:val="20"/>
                <w:szCs w:val="20"/>
              </w:rPr>
            </w:pPr>
            <w:r w:rsidRPr="00F61BE8">
              <w:rPr>
                <w:b/>
                <w:sz w:val="20"/>
                <w:szCs w:val="20"/>
              </w:rPr>
              <w:t>Solution</w:t>
            </w:r>
          </w:p>
          <w:p w14:paraId="70C996A7" w14:textId="77777777" w:rsidR="003F7E46" w:rsidRPr="00F61BE8" w:rsidRDefault="003F7E46" w:rsidP="00CB04A8">
            <w:pPr>
              <w:rPr>
                <w:sz w:val="20"/>
                <w:szCs w:val="20"/>
                <w:vertAlign w:val="superscript"/>
              </w:rPr>
            </w:pPr>
            <w:r w:rsidRPr="00F61BE8">
              <w:rPr>
                <w:sz w:val="20"/>
                <w:szCs w:val="20"/>
              </w:rPr>
              <w:t>20C</w:t>
            </w:r>
            <w:r w:rsidRPr="00F61BE8">
              <w:rPr>
                <w:sz w:val="20"/>
                <w:szCs w:val="20"/>
                <w:vertAlign w:val="subscript"/>
              </w:rPr>
              <w:t>fifteen</w:t>
            </w:r>
            <w:r w:rsidRPr="00F61BE8">
              <w:rPr>
                <w:sz w:val="20"/>
                <w:szCs w:val="20"/>
              </w:rPr>
              <w:t>= 2x15</w:t>
            </w:r>
            <w:r w:rsidRPr="00F61BE8">
              <w:rPr>
                <w:sz w:val="20"/>
                <w:szCs w:val="20"/>
                <w:vertAlign w:val="superscript"/>
              </w:rPr>
              <w:t>2</w:t>
            </w:r>
            <w:r w:rsidRPr="00F61BE8">
              <w:rPr>
                <w:sz w:val="20"/>
                <w:szCs w:val="20"/>
              </w:rPr>
              <w:t>+0x15</w:t>
            </w:r>
            <w:r w:rsidRPr="00F61BE8">
              <w:rPr>
                <w:sz w:val="20"/>
                <w:szCs w:val="20"/>
                <w:vertAlign w:val="superscript"/>
              </w:rPr>
              <w:t>1</w:t>
            </w:r>
            <w:r w:rsidRPr="00F61BE8">
              <w:rPr>
                <w:sz w:val="20"/>
                <w:szCs w:val="20"/>
              </w:rPr>
              <w:t>+12x15</w:t>
            </w:r>
            <w:r w:rsidRPr="00F61BE8">
              <w:rPr>
                <w:sz w:val="20"/>
                <w:szCs w:val="20"/>
                <w:vertAlign w:val="superscript"/>
              </w:rPr>
              <w:t>0</w:t>
            </w:r>
          </w:p>
          <w:p w14:paraId="00A56C13" w14:textId="77777777" w:rsidR="003F7E46" w:rsidRPr="00F61BE8" w:rsidRDefault="003F7E46" w:rsidP="00CB04A8">
            <w:pPr>
              <w:rPr>
                <w:sz w:val="20"/>
                <w:szCs w:val="20"/>
              </w:rPr>
            </w:pPr>
            <w:r w:rsidRPr="00F61BE8">
              <w:rPr>
                <w:sz w:val="20"/>
                <w:szCs w:val="20"/>
              </w:rPr>
              <w:t xml:space="preserve">               = 2x225+0x15+12x1</w:t>
            </w:r>
          </w:p>
          <w:p w14:paraId="652FBB7D" w14:textId="77777777" w:rsidR="003F7E46" w:rsidRPr="00F61BE8" w:rsidRDefault="003F7E46" w:rsidP="00CB04A8">
            <w:pPr>
              <w:rPr>
                <w:sz w:val="20"/>
                <w:szCs w:val="20"/>
              </w:rPr>
            </w:pPr>
            <w:r w:rsidRPr="00F61BE8">
              <w:rPr>
                <w:sz w:val="20"/>
                <w:szCs w:val="20"/>
              </w:rPr>
              <w:t xml:space="preserve">               = 450+0x15+12x1</w:t>
            </w:r>
          </w:p>
          <w:p w14:paraId="2B12E6C3" w14:textId="73389927" w:rsidR="003F7E46" w:rsidRPr="00F61BE8" w:rsidRDefault="003F7E46" w:rsidP="00CB04A8">
            <w:pPr>
              <w:jc w:val="both"/>
              <w:rPr>
                <w:rFonts w:eastAsiaTheme="minorEastAsia"/>
                <w:sz w:val="20"/>
                <w:szCs w:val="20"/>
              </w:rPr>
            </w:pPr>
            <w:r w:rsidRPr="00F61BE8">
              <w:rPr>
                <w:sz w:val="20"/>
                <w:szCs w:val="20"/>
              </w:rPr>
              <w:t xml:space="preserve">               = 462</w:t>
            </w:r>
            <w:r w:rsidRPr="00F61BE8">
              <w:rPr>
                <w:sz w:val="20"/>
                <w:szCs w:val="20"/>
                <w:vertAlign w:val="subscript"/>
              </w:rPr>
              <w:t>ten</w:t>
            </w:r>
          </w:p>
          <w:p w14:paraId="0DF65747" w14:textId="090039B7" w:rsidR="003F7E46" w:rsidRPr="00F61BE8" w:rsidRDefault="003F7E46" w:rsidP="002E3E49">
            <w:pPr>
              <w:jc w:val="both"/>
              <w:rPr>
                <w:sz w:val="20"/>
                <w:szCs w:val="20"/>
              </w:rPr>
            </w:pPr>
            <w:r w:rsidRPr="00F61BE8">
              <w:rPr>
                <w:rFonts w:eastAsiaTheme="minorEastAsia"/>
                <w:sz w:val="20"/>
                <w:szCs w:val="20"/>
              </w:rPr>
              <w:t xml:space="preserve"> </w:t>
            </w:r>
          </w:p>
        </w:tc>
        <w:tc>
          <w:tcPr>
            <w:tcW w:w="1617" w:type="dxa"/>
          </w:tcPr>
          <w:p w14:paraId="3E7EF604" w14:textId="77777777" w:rsidR="003F7E46" w:rsidRPr="00F61BE8" w:rsidRDefault="003F7E46" w:rsidP="002E3E49">
            <w:pPr>
              <w:rPr>
                <w:sz w:val="20"/>
                <w:szCs w:val="20"/>
              </w:rPr>
            </w:pPr>
            <w:r w:rsidRPr="00F61BE8">
              <w:rPr>
                <w:sz w:val="20"/>
                <w:szCs w:val="20"/>
              </w:rPr>
              <w:t>The students listen to the teacher and ask questions.</w:t>
            </w:r>
          </w:p>
        </w:tc>
      </w:tr>
      <w:tr w:rsidR="003F7E46" w:rsidRPr="00F61BE8" w14:paraId="46ABFC35" w14:textId="642B108C" w:rsidTr="003F7E46">
        <w:trPr>
          <w:trHeight w:val="260"/>
        </w:trPr>
        <w:tc>
          <w:tcPr>
            <w:tcW w:w="2579" w:type="dxa"/>
            <w:vAlign w:val="center"/>
          </w:tcPr>
          <w:p w14:paraId="44996495" w14:textId="77777777" w:rsidR="003F7E46" w:rsidRPr="00F61BE8" w:rsidRDefault="003F7E46" w:rsidP="002E3E49">
            <w:pPr>
              <w:rPr>
                <w:sz w:val="20"/>
                <w:szCs w:val="20"/>
              </w:rPr>
            </w:pPr>
            <w:r w:rsidRPr="00F61BE8">
              <w:rPr>
                <w:sz w:val="20"/>
                <w:szCs w:val="20"/>
              </w:rPr>
              <w:t>STEP 5</w:t>
            </w:r>
          </w:p>
        </w:tc>
        <w:tc>
          <w:tcPr>
            <w:tcW w:w="4434" w:type="dxa"/>
            <w:vAlign w:val="center"/>
          </w:tcPr>
          <w:p w14:paraId="4BB48916" w14:textId="77777777" w:rsidR="003F7E46" w:rsidRPr="00F61BE8" w:rsidRDefault="003F7E46" w:rsidP="002E3E49">
            <w:pPr>
              <w:jc w:val="both"/>
              <w:rPr>
                <w:b/>
                <w:bCs/>
                <w:sz w:val="20"/>
                <w:szCs w:val="20"/>
              </w:rPr>
            </w:pPr>
            <w:r w:rsidRPr="00F61BE8">
              <w:rPr>
                <w:b/>
                <w:bCs/>
                <w:sz w:val="20"/>
                <w:szCs w:val="20"/>
              </w:rPr>
              <w:t>EVALUATION</w:t>
            </w:r>
          </w:p>
        </w:tc>
        <w:tc>
          <w:tcPr>
            <w:tcW w:w="1617" w:type="dxa"/>
          </w:tcPr>
          <w:p w14:paraId="67FBEC7A" w14:textId="77777777" w:rsidR="003F7E46" w:rsidRPr="00F61BE8" w:rsidRDefault="003F7E46" w:rsidP="002E3E49">
            <w:pPr>
              <w:rPr>
                <w:sz w:val="20"/>
                <w:szCs w:val="20"/>
              </w:rPr>
            </w:pPr>
          </w:p>
        </w:tc>
      </w:tr>
      <w:tr w:rsidR="003F7E46" w:rsidRPr="00F61BE8" w14:paraId="52AE6A50" w14:textId="5EE20922" w:rsidTr="003F7E46">
        <w:trPr>
          <w:trHeight w:val="260"/>
        </w:trPr>
        <w:tc>
          <w:tcPr>
            <w:tcW w:w="2579" w:type="dxa"/>
            <w:vAlign w:val="center"/>
          </w:tcPr>
          <w:p w14:paraId="4EF748B5" w14:textId="77777777" w:rsidR="003F7E46" w:rsidRPr="00F61BE8" w:rsidRDefault="003F7E46" w:rsidP="002E3E49">
            <w:pPr>
              <w:rPr>
                <w:sz w:val="20"/>
                <w:szCs w:val="20"/>
              </w:rPr>
            </w:pPr>
          </w:p>
        </w:tc>
        <w:tc>
          <w:tcPr>
            <w:tcW w:w="4434" w:type="dxa"/>
            <w:vAlign w:val="center"/>
          </w:tcPr>
          <w:p w14:paraId="7FAD1E38" w14:textId="77777777" w:rsidR="003F7E46" w:rsidRPr="00F61BE8" w:rsidRDefault="003F7E46" w:rsidP="002E3E49">
            <w:pPr>
              <w:jc w:val="both"/>
              <w:rPr>
                <w:sz w:val="20"/>
                <w:szCs w:val="20"/>
              </w:rPr>
            </w:pPr>
            <w:r w:rsidRPr="00F61BE8">
              <w:rPr>
                <w:sz w:val="20"/>
                <w:szCs w:val="20"/>
              </w:rPr>
              <w:t>The teacher evaluates the lesson with the question below:</w:t>
            </w:r>
          </w:p>
          <w:p w14:paraId="2223928E" w14:textId="1F401BDA" w:rsidR="003F7E46" w:rsidRPr="00F61BE8" w:rsidRDefault="003F7E46" w:rsidP="00A039DE">
            <w:pPr>
              <w:pStyle w:val="ListParagraph"/>
              <w:numPr>
                <w:ilvl w:val="0"/>
                <w:numId w:val="34"/>
              </w:numPr>
              <w:jc w:val="both"/>
              <w:rPr>
                <w:sz w:val="20"/>
                <w:szCs w:val="20"/>
              </w:rPr>
            </w:pPr>
            <w:r w:rsidRPr="00F61BE8">
              <w:rPr>
                <w:sz w:val="20"/>
                <w:szCs w:val="20"/>
              </w:rPr>
              <w:t xml:space="preserve">Define decimal fraction and </w:t>
            </w:r>
            <w:proofErr w:type="spellStart"/>
            <w:r w:rsidRPr="00F61BE8">
              <w:rPr>
                <w:sz w:val="20"/>
                <w:szCs w:val="20"/>
              </w:rPr>
              <w:t>bicimals</w:t>
            </w:r>
            <w:proofErr w:type="spellEnd"/>
            <w:r w:rsidRPr="00F61BE8">
              <w:rPr>
                <w:sz w:val="20"/>
                <w:szCs w:val="20"/>
              </w:rPr>
              <w:t xml:space="preserve">. </w:t>
            </w:r>
          </w:p>
          <w:p w14:paraId="2F6D3BB6" w14:textId="0ECE79CE" w:rsidR="003F7E46" w:rsidRPr="00F61BE8" w:rsidRDefault="003F7E46" w:rsidP="00A039DE">
            <w:pPr>
              <w:pStyle w:val="ListParagraph"/>
              <w:numPr>
                <w:ilvl w:val="0"/>
                <w:numId w:val="34"/>
              </w:numPr>
              <w:jc w:val="both"/>
              <w:rPr>
                <w:sz w:val="20"/>
                <w:szCs w:val="20"/>
              </w:rPr>
            </w:pPr>
            <w:r w:rsidRPr="00F61BE8">
              <w:rPr>
                <w:sz w:val="20"/>
                <w:szCs w:val="20"/>
              </w:rPr>
              <w:lastRenderedPageBreak/>
              <w:t>Convert 101.101</w:t>
            </w:r>
            <w:r w:rsidRPr="00F61BE8">
              <w:rPr>
                <w:sz w:val="20"/>
                <w:szCs w:val="20"/>
                <w:vertAlign w:val="subscript"/>
              </w:rPr>
              <w:t>2</w:t>
            </w:r>
            <w:r w:rsidRPr="00F61BE8">
              <w:rPr>
                <w:sz w:val="20"/>
                <w:szCs w:val="20"/>
              </w:rPr>
              <w:t xml:space="preserve"> to a number in base 10.</w:t>
            </w:r>
          </w:p>
        </w:tc>
        <w:tc>
          <w:tcPr>
            <w:tcW w:w="1617" w:type="dxa"/>
          </w:tcPr>
          <w:p w14:paraId="0C988837" w14:textId="77777777" w:rsidR="003F7E46" w:rsidRPr="00F61BE8" w:rsidRDefault="003F7E46" w:rsidP="002E3E49">
            <w:pPr>
              <w:rPr>
                <w:sz w:val="20"/>
                <w:szCs w:val="20"/>
              </w:rPr>
            </w:pPr>
            <w:r w:rsidRPr="00F61BE8">
              <w:rPr>
                <w:sz w:val="20"/>
                <w:szCs w:val="20"/>
              </w:rPr>
              <w:lastRenderedPageBreak/>
              <w:t>The students solve the problem.</w:t>
            </w:r>
          </w:p>
        </w:tc>
      </w:tr>
      <w:tr w:rsidR="003F7E46" w:rsidRPr="00F61BE8" w14:paraId="7B26B450" w14:textId="33860EBF" w:rsidTr="003F7E46">
        <w:trPr>
          <w:trHeight w:val="260"/>
        </w:trPr>
        <w:tc>
          <w:tcPr>
            <w:tcW w:w="2579" w:type="dxa"/>
          </w:tcPr>
          <w:p w14:paraId="08317215" w14:textId="77777777" w:rsidR="003F7E46" w:rsidRPr="00F61BE8" w:rsidRDefault="003F7E46" w:rsidP="002E3E49">
            <w:pPr>
              <w:rPr>
                <w:sz w:val="20"/>
                <w:szCs w:val="20"/>
              </w:rPr>
            </w:pPr>
            <w:r w:rsidRPr="00F61BE8">
              <w:rPr>
                <w:sz w:val="20"/>
                <w:szCs w:val="20"/>
              </w:rPr>
              <w:lastRenderedPageBreak/>
              <w:t>SUMMARY AND CONCLUSION</w:t>
            </w:r>
          </w:p>
        </w:tc>
        <w:tc>
          <w:tcPr>
            <w:tcW w:w="4434" w:type="dxa"/>
          </w:tcPr>
          <w:p w14:paraId="6BF23C22" w14:textId="77777777" w:rsidR="003F7E46" w:rsidRPr="00F61BE8" w:rsidRDefault="003F7E46" w:rsidP="00393749">
            <w:pPr>
              <w:jc w:val="both"/>
              <w:rPr>
                <w:sz w:val="20"/>
                <w:szCs w:val="20"/>
              </w:rPr>
            </w:pPr>
            <w:r w:rsidRPr="00F61BE8">
              <w:rPr>
                <w:sz w:val="20"/>
                <w:szCs w:val="20"/>
              </w:rPr>
              <w:t>The teacher concludes the lesson by summarising the unit lesson.</w:t>
            </w:r>
          </w:p>
        </w:tc>
        <w:tc>
          <w:tcPr>
            <w:tcW w:w="1617" w:type="dxa"/>
          </w:tcPr>
          <w:p w14:paraId="46F9E082" w14:textId="77777777" w:rsidR="003F7E46" w:rsidRPr="00F61BE8" w:rsidRDefault="003F7E46" w:rsidP="002E3E49">
            <w:pPr>
              <w:rPr>
                <w:sz w:val="20"/>
                <w:szCs w:val="20"/>
              </w:rPr>
            </w:pPr>
          </w:p>
        </w:tc>
      </w:tr>
      <w:tr w:rsidR="003F7E46" w:rsidRPr="00F61BE8" w14:paraId="3E1F8EE3" w14:textId="7F5D399E" w:rsidTr="003F7E46">
        <w:trPr>
          <w:trHeight w:val="260"/>
        </w:trPr>
        <w:tc>
          <w:tcPr>
            <w:tcW w:w="2579" w:type="dxa"/>
            <w:vAlign w:val="center"/>
          </w:tcPr>
          <w:p w14:paraId="16E06025" w14:textId="77777777" w:rsidR="003F7E46" w:rsidRPr="00F61BE8" w:rsidRDefault="003F7E46" w:rsidP="002E3E49">
            <w:pPr>
              <w:rPr>
                <w:sz w:val="20"/>
                <w:szCs w:val="20"/>
              </w:rPr>
            </w:pPr>
            <w:r w:rsidRPr="00F61BE8">
              <w:rPr>
                <w:sz w:val="20"/>
                <w:szCs w:val="20"/>
              </w:rPr>
              <w:t>ASSIGNMENT</w:t>
            </w:r>
          </w:p>
        </w:tc>
        <w:tc>
          <w:tcPr>
            <w:tcW w:w="4434" w:type="dxa"/>
            <w:vAlign w:val="center"/>
          </w:tcPr>
          <w:p w14:paraId="6C3726C5" w14:textId="77777777" w:rsidR="003F7E46" w:rsidRPr="00F61BE8" w:rsidRDefault="003F7E46" w:rsidP="00694DA8">
            <w:pPr>
              <w:jc w:val="both"/>
              <w:rPr>
                <w:sz w:val="20"/>
                <w:szCs w:val="20"/>
              </w:rPr>
            </w:pPr>
            <w:r w:rsidRPr="00F61BE8">
              <w:rPr>
                <w:sz w:val="20"/>
                <w:szCs w:val="20"/>
              </w:rPr>
              <w:t xml:space="preserve">Convert the following </w:t>
            </w:r>
            <w:proofErr w:type="spellStart"/>
            <w:r w:rsidRPr="00F61BE8">
              <w:rPr>
                <w:sz w:val="20"/>
                <w:szCs w:val="20"/>
              </w:rPr>
              <w:t>bicimals</w:t>
            </w:r>
            <w:proofErr w:type="spellEnd"/>
            <w:r w:rsidRPr="00F61BE8">
              <w:rPr>
                <w:sz w:val="20"/>
                <w:szCs w:val="20"/>
              </w:rPr>
              <w:t xml:space="preserve"> to base 10:</w:t>
            </w:r>
          </w:p>
          <w:p w14:paraId="6997E608" w14:textId="77777777" w:rsidR="003F7E46" w:rsidRPr="00F61BE8" w:rsidRDefault="003F7E46" w:rsidP="00296838">
            <w:pPr>
              <w:pStyle w:val="ListParagraph"/>
              <w:numPr>
                <w:ilvl w:val="0"/>
                <w:numId w:val="32"/>
              </w:numPr>
              <w:jc w:val="both"/>
              <w:rPr>
                <w:sz w:val="20"/>
                <w:szCs w:val="20"/>
              </w:rPr>
            </w:pPr>
            <w:r w:rsidRPr="00F61BE8">
              <w:rPr>
                <w:sz w:val="20"/>
                <w:szCs w:val="20"/>
              </w:rPr>
              <w:t>111.01</w:t>
            </w:r>
          </w:p>
          <w:p w14:paraId="38D52151" w14:textId="2BD5FE6C" w:rsidR="003F7E46" w:rsidRPr="00F61BE8" w:rsidRDefault="003F7E46" w:rsidP="00296838">
            <w:pPr>
              <w:pStyle w:val="ListParagraph"/>
              <w:numPr>
                <w:ilvl w:val="0"/>
                <w:numId w:val="32"/>
              </w:numPr>
              <w:jc w:val="both"/>
              <w:rPr>
                <w:sz w:val="20"/>
                <w:szCs w:val="20"/>
              </w:rPr>
            </w:pPr>
            <w:r w:rsidRPr="00F61BE8">
              <w:rPr>
                <w:sz w:val="20"/>
                <w:szCs w:val="20"/>
              </w:rPr>
              <w:t>10101.110</w:t>
            </w:r>
          </w:p>
        </w:tc>
        <w:tc>
          <w:tcPr>
            <w:tcW w:w="1617" w:type="dxa"/>
          </w:tcPr>
          <w:p w14:paraId="636BEAE7" w14:textId="77777777" w:rsidR="003F7E46" w:rsidRPr="00F61BE8" w:rsidRDefault="003F7E46" w:rsidP="002E3E49">
            <w:pPr>
              <w:rPr>
                <w:sz w:val="20"/>
                <w:szCs w:val="20"/>
              </w:rPr>
            </w:pPr>
          </w:p>
        </w:tc>
      </w:tr>
      <w:tr w:rsidR="003F7E46" w:rsidRPr="00F61BE8" w14:paraId="1B060B88" w14:textId="44A1F1BA" w:rsidTr="003F7E46">
        <w:trPr>
          <w:trHeight w:val="260"/>
        </w:trPr>
        <w:tc>
          <w:tcPr>
            <w:tcW w:w="2579" w:type="dxa"/>
            <w:vAlign w:val="center"/>
          </w:tcPr>
          <w:p w14:paraId="5BB974AD" w14:textId="77777777" w:rsidR="003F7E46" w:rsidRPr="00F61BE8" w:rsidRDefault="003F7E46" w:rsidP="002E3E49">
            <w:pPr>
              <w:rPr>
                <w:sz w:val="20"/>
                <w:szCs w:val="20"/>
              </w:rPr>
            </w:pPr>
            <w:r w:rsidRPr="00F61BE8">
              <w:rPr>
                <w:sz w:val="20"/>
                <w:szCs w:val="20"/>
              </w:rPr>
              <w:t>REFERENCE</w:t>
            </w:r>
          </w:p>
        </w:tc>
        <w:tc>
          <w:tcPr>
            <w:tcW w:w="4434" w:type="dxa"/>
            <w:vAlign w:val="center"/>
          </w:tcPr>
          <w:p w14:paraId="3B331233" w14:textId="77777777" w:rsidR="003F7E46" w:rsidRPr="00F61BE8" w:rsidRDefault="003F7E46" w:rsidP="001D2DB9">
            <w:pPr>
              <w:jc w:val="both"/>
              <w:rPr>
                <w:sz w:val="20"/>
                <w:szCs w:val="20"/>
              </w:rPr>
            </w:pPr>
            <w:r w:rsidRPr="00F61BE8">
              <w:rPr>
                <w:sz w:val="20"/>
                <w:szCs w:val="20"/>
              </w:rPr>
              <w:t>New Concept Mathematics for senior secondary school book 1 by H</w:t>
            </w:r>
          </w:p>
          <w:p w14:paraId="74BE055C" w14:textId="314DF5A3" w:rsidR="003F7E46" w:rsidRPr="00F61BE8" w:rsidRDefault="003F7E46" w:rsidP="001D2DB9">
            <w:pPr>
              <w:jc w:val="both"/>
              <w:rPr>
                <w:sz w:val="20"/>
                <w:szCs w:val="20"/>
              </w:rPr>
            </w:pPr>
            <w:r w:rsidRPr="00F61BE8">
              <w:rPr>
                <w:sz w:val="20"/>
                <w:szCs w:val="20"/>
              </w:rPr>
              <w:t xml:space="preserve">. N. </w:t>
            </w:r>
            <w:proofErr w:type="spellStart"/>
            <w:r w:rsidRPr="00F61BE8">
              <w:rPr>
                <w:sz w:val="20"/>
                <w:szCs w:val="20"/>
              </w:rPr>
              <w:t>Odogwu</w:t>
            </w:r>
            <w:proofErr w:type="spellEnd"/>
            <w:r w:rsidRPr="00F61BE8">
              <w:rPr>
                <w:sz w:val="20"/>
                <w:szCs w:val="20"/>
              </w:rPr>
              <w:t xml:space="preserve">, A. A. </w:t>
            </w:r>
            <w:proofErr w:type="spellStart"/>
            <w:r w:rsidRPr="00F61BE8">
              <w:rPr>
                <w:sz w:val="20"/>
                <w:szCs w:val="20"/>
              </w:rPr>
              <w:t>Arigbabu</w:t>
            </w:r>
            <w:proofErr w:type="spellEnd"/>
            <w:r w:rsidRPr="00F61BE8">
              <w:rPr>
                <w:sz w:val="20"/>
                <w:szCs w:val="20"/>
              </w:rPr>
              <w:t>, et al.</w:t>
            </w:r>
          </w:p>
          <w:p w14:paraId="38E08592" w14:textId="43A6970D" w:rsidR="003F7E46" w:rsidRPr="00F61BE8" w:rsidRDefault="003F7E46" w:rsidP="001D2DB9">
            <w:pPr>
              <w:jc w:val="both"/>
              <w:rPr>
                <w:sz w:val="20"/>
                <w:szCs w:val="20"/>
              </w:rPr>
            </w:pPr>
            <w:r w:rsidRPr="00F61BE8">
              <w:rPr>
                <w:sz w:val="20"/>
                <w:szCs w:val="20"/>
              </w:rPr>
              <w:t>New School Mathematics for senior secondary school by M. N. David-</w:t>
            </w:r>
            <w:proofErr w:type="spellStart"/>
            <w:r w:rsidRPr="00F61BE8">
              <w:rPr>
                <w:sz w:val="20"/>
                <w:szCs w:val="20"/>
              </w:rPr>
              <w:t>Osuagwu</w:t>
            </w:r>
            <w:proofErr w:type="spellEnd"/>
            <w:r w:rsidRPr="00F61BE8">
              <w:rPr>
                <w:sz w:val="20"/>
                <w:szCs w:val="20"/>
              </w:rPr>
              <w:t xml:space="preserve">, </w:t>
            </w:r>
            <w:proofErr w:type="spellStart"/>
            <w:r w:rsidRPr="00F61BE8">
              <w:rPr>
                <w:sz w:val="20"/>
                <w:szCs w:val="20"/>
              </w:rPr>
              <w:t>Chinwa</w:t>
            </w:r>
            <w:proofErr w:type="spellEnd"/>
            <w:r w:rsidRPr="00F61BE8">
              <w:rPr>
                <w:sz w:val="20"/>
                <w:szCs w:val="20"/>
              </w:rPr>
              <w:t xml:space="preserve"> </w:t>
            </w:r>
            <w:proofErr w:type="spellStart"/>
            <w:r w:rsidRPr="00F61BE8">
              <w:rPr>
                <w:sz w:val="20"/>
                <w:szCs w:val="20"/>
              </w:rPr>
              <w:t>Anemelu</w:t>
            </w:r>
            <w:proofErr w:type="spellEnd"/>
            <w:r w:rsidRPr="00F61BE8">
              <w:rPr>
                <w:sz w:val="20"/>
                <w:szCs w:val="20"/>
              </w:rPr>
              <w:t xml:space="preserve">, </w:t>
            </w:r>
            <w:proofErr w:type="spellStart"/>
            <w:r w:rsidRPr="00F61BE8">
              <w:rPr>
                <w:sz w:val="20"/>
                <w:szCs w:val="20"/>
              </w:rPr>
              <w:t>Ijeoma</w:t>
            </w:r>
            <w:proofErr w:type="spellEnd"/>
            <w:r w:rsidRPr="00F61BE8">
              <w:rPr>
                <w:sz w:val="20"/>
                <w:szCs w:val="20"/>
              </w:rPr>
              <w:t xml:space="preserve"> </w:t>
            </w:r>
            <w:proofErr w:type="spellStart"/>
            <w:r w:rsidRPr="00F61BE8">
              <w:rPr>
                <w:sz w:val="20"/>
                <w:szCs w:val="20"/>
              </w:rPr>
              <w:t>Onyeozili</w:t>
            </w:r>
            <w:proofErr w:type="spellEnd"/>
            <w:r w:rsidRPr="00F61BE8">
              <w:rPr>
                <w:sz w:val="20"/>
                <w:szCs w:val="20"/>
              </w:rPr>
              <w:t>.</w:t>
            </w:r>
          </w:p>
          <w:p w14:paraId="1871024A" w14:textId="77777777" w:rsidR="003F7E46" w:rsidRPr="00F61BE8" w:rsidRDefault="003F7E46" w:rsidP="002E3E49">
            <w:pPr>
              <w:jc w:val="both"/>
              <w:rPr>
                <w:sz w:val="20"/>
                <w:szCs w:val="20"/>
              </w:rPr>
            </w:pPr>
          </w:p>
        </w:tc>
        <w:tc>
          <w:tcPr>
            <w:tcW w:w="1617" w:type="dxa"/>
          </w:tcPr>
          <w:p w14:paraId="427198F7" w14:textId="77777777" w:rsidR="003F7E46" w:rsidRPr="00F61BE8" w:rsidRDefault="003F7E46" w:rsidP="002E3E49">
            <w:pPr>
              <w:rPr>
                <w:sz w:val="20"/>
                <w:szCs w:val="20"/>
              </w:rPr>
            </w:pPr>
          </w:p>
        </w:tc>
      </w:tr>
    </w:tbl>
    <w:p w14:paraId="3FB32B5F" w14:textId="77777777" w:rsidR="00137DAC" w:rsidRPr="00F61BE8" w:rsidRDefault="00137DAC" w:rsidP="00485279">
      <w:pPr>
        <w:rPr>
          <w:sz w:val="20"/>
          <w:szCs w:val="20"/>
        </w:rPr>
      </w:pPr>
    </w:p>
    <w:p w14:paraId="766B70D8" w14:textId="77777777" w:rsidR="006003AB" w:rsidRPr="00F61BE8" w:rsidRDefault="006003AB" w:rsidP="00485279">
      <w:pPr>
        <w:rPr>
          <w:b/>
          <w:sz w:val="20"/>
          <w:szCs w:val="20"/>
        </w:rPr>
      </w:pPr>
    </w:p>
    <w:p w14:paraId="12D51771" w14:textId="21B30168" w:rsidR="006003AB" w:rsidRPr="00F61BE8" w:rsidRDefault="006003AB" w:rsidP="00485279">
      <w:pPr>
        <w:rPr>
          <w:sz w:val="20"/>
          <w:szCs w:val="20"/>
        </w:rPr>
      </w:pPr>
      <w:r w:rsidRPr="00F61BE8">
        <w:rPr>
          <w:b/>
          <w:sz w:val="20"/>
          <w:szCs w:val="20"/>
        </w:rPr>
        <w:t>H.O.D COMMENT</w:t>
      </w:r>
      <w:r w:rsidRPr="00F61BE8">
        <w:rPr>
          <w:sz w:val="20"/>
          <w:szCs w:val="20"/>
        </w:rPr>
        <w:t>…………………………………………………………….</w:t>
      </w:r>
    </w:p>
    <w:p w14:paraId="7DAAEF80" w14:textId="41FDA86C" w:rsidR="006003AB" w:rsidRPr="00F61BE8" w:rsidRDefault="006003AB" w:rsidP="00485279">
      <w:pPr>
        <w:rPr>
          <w:b/>
          <w:sz w:val="20"/>
          <w:szCs w:val="20"/>
        </w:rPr>
      </w:pPr>
      <w:r w:rsidRPr="00F61BE8">
        <w:rPr>
          <w:b/>
          <w:sz w:val="20"/>
          <w:szCs w:val="20"/>
        </w:rPr>
        <w:t>H</w:t>
      </w:r>
      <w:proofErr w:type="gramStart"/>
      <w:r w:rsidRPr="00F61BE8">
        <w:rPr>
          <w:b/>
          <w:sz w:val="20"/>
          <w:szCs w:val="20"/>
        </w:rPr>
        <w:t>,O,D</w:t>
      </w:r>
      <w:proofErr w:type="gramEnd"/>
      <w:r w:rsidRPr="00F61BE8">
        <w:rPr>
          <w:b/>
          <w:sz w:val="20"/>
          <w:szCs w:val="20"/>
        </w:rPr>
        <w:t xml:space="preserve"> SIGN……………………………………………………………………………</w:t>
      </w:r>
    </w:p>
    <w:p w14:paraId="16D53028" w14:textId="451CE056" w:rsidR="006003AB" w:rsidRPr="00F61BE8" w:rsidRDefault="006003AB" w:rsidP="00485279">
      <w:pPr>
        <w:rPr>
          <w:b/>
          <w:sz w:val="20"/>
          <w:szCs w:val="20"/>
        </w:rPr>
      </w:pPr>
      <w:r w:rsidRPr="00F61BE8">
        <w:rPr>
          <w:b/>
          <w:sz w:val="20"/>
          <w:szCs w:val="20"/>
        </w:rPr>
        <w:t>SIGN………………………………………………………………………………………</w:t>
      </w:r>
    </w:p>
    <w:sectPr w:rsidR="006003AB" w:rsidRPr="00F61BE8" w:rsidSect="002E3E49">
      <w:headerReference w:type="default" r:id="rId9"/>
      <w:footerReference w:type="default" r:id="rId10"/>
      <w:pgSz w:w="11906" w:h="16838"/>
      <w:pgMar w:top="630" w:right="1440" w:bottom="63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0A966B" w14:textId="77777777" w:rsidR="00C6214C" w:rsidRDefault="00C6214C" w:rsidP="000A076D">
      <w:pPr>
        <w:spacing w:after="0" w:line="240" w:lineRule="auto"/>
      </w:pPr>
      <w:r>
        <w:separator/>
      </w:r>
    </w:p>
  </w:endnote>
  <w:endnote w:type="continuationSeparator" w:id="0">
    <w:p w14:paraId="7C041D08" w14:textId="77777777" w:rsidR="00C6214C" w:rsidRDefault="00C6214C" w:rsidP="000A0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2600" w:type="pct"/>
      <w:tblInd w:w="-720" w:type="dxa"/>
      <w:tblCellMar>
        <w:left w:w="0" w:type="dxa"/>
        <w:right w:w="0" w:type="dxa"/>
      </w:tblCellMar>
      <w:tblLook w:val="04A0" w:firstRow="1" w:lastRow="0" w:firstColumn="1" w:lastColumn="0" w:noHBand="0" w:noVBand="1"/>
    </w:tblPr>
    <w:tblGrid>
      <w:gridCol w:w="4334"/>
      <w:gridCol w:w="360"/>
    </w:tblGrid>
    <w:tr w:rsidR="003F7E46" w14:paraId="29D3DB38" w14:textId="77777777" w:rsidTr="0088525B">
      <w:tc>
        <w:tcPr>
          <w:tcW w:w="4617" w:type="pct"/>
        </w:tcPr>
        <w:p w14:paraId="6B47A7DB" w14:textId="70435922" w:rsidR="003F7E46" w:rsidRPr="00377079" w:rsidRDefault="003F7E46">
          <w:pPr>
            <w:pStyle w:val="Footer"/>
            <w:tabs>
              <w:tab w:val="clear" w:pos="4680"/>
              <w:tab w:val="clear" w:pos="9360"/>
            </w:tabs>
            <w:rPr>
              <w:caps/>
              <w:color w:val="4472C4" w:themeColor="accent1"/>
              <w:sz w:val="20"/>
              <w:szCs w:val="20"/>
            </w:rPr>
          </w:pPr>
          <w:r>
            <w:rPr>
              <w:caps/>
              <w:sz w:val="20"/>
              <w:szCs w:val="20"/>
            </w:rPr>
            <w:t>1ST TERM 2023/2024</w:t>
          </w:r>
          <w:r w:rsidRPr="00377079">
            <w:rPr>
              <w:caps/>
              <w:sz w:val="20"/>
              <w:szCs w:val="20"/>
            </w:rPr>
            <w:t xml:space="preserve"> ACADEMIC SESSION</w:t>
          </w:r>
          <w:r>
            <w:rPr>
              <w:caps/>
              <w:sz w:val="20"/>
              <w:szCs w:val="20"/>
            </w:rPr>
            <w:t xml:space="preserve">       OLA FRANKLIN     </w:t>
          </w:r>
        </w:p>
      </w:tc>
      <w:tc>
        <w:tcPr>
          <w:tcW w:w="383" w:type="pct"/>
        </w:tcPr>
        <w:p w14:paraId="36FF702D" w14:textId="77777777" w:rsidR="003F7E46" w:rsidRPr="00377079" w:rsidRDefault="003F7E46">
          <w:pPr>
            <w:pStyle w:val="Footer"/>
            <w:tabs>
              <w:tab w:val="clear" w:pos="4680"/>
              <w:tab w:val="clear" w:pos="9360"/>
            </w:tabs>
            <w:rPr>
              <w:caps/>
              <w:color w:val="4472C4" w:themeColor="accent1"/>
              <w:sz w:val="20"/>
              <w:szCs w:val="20"/>
            </w:rPr>
          </w:pPr>
        </w:p>
      </w:tc>
    </w:tr>
  </w:tbl>
  <w:p w14:paraId="3F8DCB3C" w14:textId="77777777" w:rsidR="003F7E46" w:rsidRDefault="003F7E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40A926" w14:textId="77777777" w:rsidR="00C6214C" w:rsidRDefault="00C6214C" w:rsidP="000A076D">
      <w:pPr>
        <w:spacing w:after="0" w:line="240" w:lineRule="auto"/>
      </w:pPr>
      <w:r>
        <w:separator/>
      </w:r>
    </w:p>
  </w:footnote>
  <w:footnote w:type="continuationSeparator" w:id="0">
    <w:p w14:paraId="0AF50D5A" w14:textId="77777777" w:rsidR="00C6214C" w:rsidRDefault="00C6214C" w:rsidP="000A07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7CA8A" w14:textId="7E547272" w:rsidR="003F7E46" w:rsidRPr="00377079" w:rsidRDefault="003F7E46">
    <w:pPr>
      <w:pBdr>
        <w:left w:val="single" w:sz="12" w:space="11" w:color="4472C4" w:themeColor="accent1"/>
      </w:pBdr>
      <w:tabs>
        <w:tab w:val="left" w:pos="3620"/>
        <w:tab w:val="left" w:pos="3964"/>
      </w:tabs>
      <w:spacing w:after="0"/>
      <w:rPr>
        <w:rFonts w:eastAsiaTheme="majorEastAsia"/>
        <w:sz w:val="20"/>
        <w:szCs w:val="20"/>
      </w:rPr>
    </w:pPr>
    <w:r>
      <w:rPr>
        <w:rFonts w:eastAsiaTheme="majorEastAsia"/>
        <w:sz w:val="20"/>
        <w:szCs w:val="20"/>
      </w:rPr>
      <w:t>LESSON NOTE FOR WEEK ONE (1</w:t>
    </w:r>
    <w:r w:rsidRPr="00377079">
      <w:rPr>
        <w:rFonts w:eastAsiaTheme="majorEastAsia"/>
        <w:sz w:val="20"/>
        <w:szCs w:val="20"/>
      </w:rPr>
      <w:t xml:space="preserve">) ENDING </w:t>
    </w:r>
    <w:r>
      <w:rPr>
        <w:rFonts w:eastAsiaTheme="majorEastAsia"/>
        <w:sz w:val="20"/>
        <w:szCs w:val="20"/>
      </w:rPr>
      <w:t>FRIDAY, 15TH SEPTEMBER</w:t>
    </w:r>
    <w:r w:rsidRPr="00377079">
      <w:rPr>
        <w:rFonts w:eastAsiaTheme="majorEastAsia"/>
        <w:sz w:val="20"/>
        <w:szCs w:val="20"/>
      </w:rPr>
      <w:t xml:space="preserve"> 202</w:t>
    </w:r>
    <w:r>
      <w:rPr>
        <w:rFonts w:eastAsiaTheme="majorEastAsia"/>
        <w:sz w:val="20"/>
        <w:szCs w:val="20"/>
      </w:rPr>
      <w:t>3</w:t>
    </w:r>
  </w:p>
  <w:p w14:paraId="24D1E21B" w14:textId="77777777" w:rsidR="003F7E46" w:rsidRDefault="003F7E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74D22"/>
    <w:multiLevelType w:val="hybridMultilevel"/>
    <w:tmpl w:val="05A61E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9763F7"/>
    <w:multiLevelType w:val="hybridMultilevel"/>
    <w:tmpl w:val="83B09C5E"/>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
    <w:nsid w:val="0C0D117E"/>
    <w:multiLevelType w:val="hybridMultilevel"/>
    <w:tmpl w:val="AE2C6A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725D27"/>
    <w:multiLevelType w:val="hybridMultilevel"/>
    <w:tmpl w:val="D2909B04"/>
    <w:lvl w:ilvl="0" w:tplc="04090017">
      <w:start w:val="1"/>
      <w:numFmt w:val="lowerLetter"/>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4">
    <w:nsid w:val="159E09CA"/>
    <w:multiLevelType w:val="hybridMultilevel"/>
    <w:tmpl w:val="9D16BA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470D66"/>
    <w:multiLevelType w:val="hybridMultilevel"/>
    <w:tmpl w:val="5F6C222A"/>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6">
    <w:nsid w:val="19F052D2"/>
    <w:multiLevelType w:val="hybridMultilevel"/>
    <w:tmpl w:val="912A8EAC"/>
    <w:lvl w:ilvl="0" w:tplc="D74E7DD8">
      <w:start w:val="1"/>
      <w:numFmt w:val="lowerRoman"/>
      <w:lvlText w:val="%1."/>
      <w:lvlJc w:val="right"/>
      <w:pPr>
        <w:ind w:left="720" w:hanging="360"/>
      </w:pPr>
      <w:rPr>
        <w:i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9960BD"/>
    <w:multiLevelType w:val="hybridMultilevel"/>
    <w:tmpl w:val="E1481C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8C70AA"/>
    <w:multiLevelType w:val="hybridMultilevel"/>
    <w:tmpl w:val="E5F45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F74D53"/>
    <w:multiLevelType w:val="hybridMultilevel"/>
    <w:tmpl w:val="EBA844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7A69C9"/>
    <w:multiLevelType w:val="hybridMultilevel"/>
    <w:tmpl w:val="912A8EAC"/>
    <w:lvl w:ilvl="0" w:tplc="D74E7DD8">
      <w:start w:val="1"/>
      <w:numFmt w:val="lowerRoman"/>
      <w:lvlText w:val="%1."/>
      <w:lvlJc w:val="right"/>
      <w:pPr>
        <w:ind w:left="720" w:hanging="360"/>
      </w:pPr>
      <w:rPr>
        <w:i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703BA6"/>
    <w:multiLevelType w:val="hybridMultilevel"/>
    <w:tmpl w:val="1DDCE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AF3C69"/>
    <w:multiLevelType w:val="hybridMultilevel"/>
    <w:tmpl w:val="80B0471C"/>
    <w:lvl w:ilvl="0" w:tplc="5418AAE0">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F35480"/>
    <w:multiLevelType w:val="hybridMultilevel"/>
    <w:tmpl w:val="E5BE46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B8351E"/>
    <w:multiLevelType w:val="hybridMultilevel"/>
    <w:tmpl w:val="35323A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B52332"/>
    <w:multiLevelType w:val="hybridMultilevel"/>
    <w:tmpl w:val="016CE61C"/>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6">
    <w:nsid w:val="33644EE9"/>
    <w:multiLevelType w:val="hybridMultilevel"/>
    <w:tmpl w:val="0E6EE5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A566C6"/>
    <w:multiLevelType w:val="hybridMultilevel"/>
    <w:tmpl w:val="B3BA92F6"/>
    <w:lvl w:ilvl="0" w:tplc="741019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29201B"/>
    <w:multiLevelType w:val="hybridMultilevel"/>
    <w:tmpl w:val="AE2C6A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6D2026"/>
    <w:multiLevelType w:val="hybridMultilevel"/>
    <w:tmpl w:val="AE2C6A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E945E5"/>
    <w:multiLevelType w:val="hybridMultilevel"/>
    <w:tmpl w:val="56508C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1A1211"/>
    <w:multiLevelType w:val="hybridMultilevel"/>
    <w:tmpl w:val="476425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8808E3"/>
    <w:multiLevelType w:val="hybridMultilevel"/>
    <w:tmpl w:val="46C08D00"/>
    <w:lvl w:ilvl="0" w:tplc="A59038D2">
      <w:start w:val="1"/>
      <w:numFmt w:val="decimal"/>
      <w:lvlText w:val="%1."/>
      <w:lvlJc w:val="left"/>
      <w:pPr>
        <w:ind w:left="720" w:hanging="360"/>
      </w:pPr>
      <w:rPr>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3E2B84"/>
    <w:multiLevelType w:val="hybridMultilevel"/>
    <w:tmpl w:val="AE2C6A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FA53C1"/>
    <w:multiLevelType w:val="hybridMultilevel"/>
    <w:tmpl w:val="05A61E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A51621"/>
    <w:multiLevelType w:val="hybridMultilevel"/>
    <w:tmpl w:val="56508C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AF0497"/>
    <w:multiLevelType w:val="hybridMultilevel"/>
    <w:tmpl w:val="75666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840A62"/>
    <w:multiLevelType w:val="hybridMultilevel"/>
    <w:tmpl w:val="AE2C6A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E8B6275"/>
    <w:multiLevelType w:val="hybridMultilevel"/>
    <w:tmpl w:val="CBD2D3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617445"/>
    <w:multiLevelType w:val="hybridMultilevel"/>
    <w:tmpl w:val="05A61E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E90CDA"/>
    <w:multiLevelType w:val="hybridMultilevel"/>
    <w:tmpl w:val="FC448298"/>
    <w:lvl w:ilvl="0" w:tplc="99EEAB56">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054B0A"/>
    <w:multiLevelType w:val="hybridMultilevel"/>
    <w:tmpl w:val="F344FFE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EE52A1"/>
    <w:multiLevelType w:val="hybridMultilevel"/>
    <w:tmpl w:val="69C4F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7F42E56"/>
    <w:multiLevelType w:val="hybridMultilevel"/>
    <w:tmpl w:val="B14EA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3C1A91"/>
    <w:multiLevelType w:val="hybridMultilevel"/>
    <w:tmpl w:val="BEA2E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0"/>
  </w:num>
  <w:num w:numId="3">
    <w:abstractNumId w:val="14"/>
  </w:num>
  <w:num w:numId="4">
    <w:abstractNumId w:val="21"/>
  </w:num>
  <w:num w:numId="5">
    <w:abstractNumId w:val="30"/>
  </w:num>
  <w:num w:numId="6">
    <w:abstractNumId w:val="5"/>
  </w:num>
  <w:num w:numId="7">
    <w:abstractNumId w:val="11"/>
  </w:num>
  <w:num w:numId="8">
    <w:abstractNumId w:val="32"/>
  </w:num>
  <w:num w:numId="9">
    <w:abstractNumId w:val="25"/>
  </w:num>
  <w:num w:numId="10">
    <w:abstractNumId w:val="23"/>
  </w:num>
  <w:num w:numId="11">
    <w:abstractNumId w:val="15"/>
  </w:num>
  <w:num w:numId="12">
    <w:abstractNumId w:val="1"/>
  </w:num>
  <w:num w:numId="13">
    <w:abstractNumId w:val="34"/>
  </w:num>
  <w:num w:numId="14">
    <w:abstractNumId w:val="27"/>
  </w:num>
  <w:num w:numId="15">
    <w:abstractNumId w:val="18"/>
  </w:num>
  <w:num w:numId="16">
    <w:abstractNumId w:val="19"/>
  </w:num>
  <w:num w:numId="17">
    <w:abstractNumId w:val="3"/>
  </w:num>
  <w:num w:numId="18">
    <w:abstractNumId w:val="26"/>
  </w:num>
  <w:num w:numId="19">
    <w:abstractNumId w:val="2"/>
  </w:num>
  <w:num w:numId="20">
    <w:abstractNumId w:val="22"/>
  </w:num>
  <w:num w:numId="21">
    <w:abstractNumId w:val="12"/>
  </w:num>
  <w:num w:numId="22">
    <w:abstractNumId w:val="29"/>
  </w:num>
  <w:num w:numId="23">
    <w:abstractNumId w:val="0"/>
  </w:num>
  <w:num w:numId="24">
    <w:abstractNumId w:val="16"/>
  </w:num>
  <w:num w:numId="25">
    <w:abstractNumId w:val="31"/>
  </w:num>
  <w:num w:numId="26">
    <w:abstractNumId w:val="17"/>
  </w:num>
  <w:num w:numId="27">
    <w:abstractNumId w:val="10"/>
  </w:num>
  <w:num w:numId="28">
    <w:abstractNumId w:val="6"/>
  </w:num>
  <w:num w:numId="29">
    <w:abstractNumId w:val="7"/>
  </w:num>
  <w:num w:numId="30">
    <w:abstractNumId w:val="28"/>
  </w:num>
  <w:num w:numId="31">
    <w:abstractNumId w:val="4"/>
  </w:num>
  <w:num w:numId="32">
    <w:abstractNumId w:val="8"/>
  </w:num>
  <w:num w:numId="33">
    <w:abstractNumId w:val="13"/>
  </w:num>
  <w:num w:numId="34">
    <w:abstractNumId w:val="33"/>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76D"/>
    <w:rsid w:val="0000640D"/>
    <w:rsid w:val="00006E51"/>
    <w:rsid w:val="000147A3"/>
    <w:rsid w:val="00022686"/>
    <w:rsid w:val="00047DD8"/>
    <w:rsid w:val="00050A06"/>
    <w:rsid w:val="00051C83"/>
    <w:rsid w:val="00052968"/>
    <w:rsid w:val="000671A4"/>
    <w:rsid w:val="00077D5E"/>
    <w:rsid w:val="0008716C"/>
    <w:rsid w:val="00090B29"/>
    <w:rsid w:val="00090F24"/>
    <w:rsid w:val="00096BF3"/>
    <w:rsid w:val="000A076D"/>
    <w:rsid w:val="000A41CF"/>
    <w:rsid w:val="000B011E"/>
    <w:rsid w:val="000B1D29"/>
    <w:rsid w:val="000D03AF"/>
    <w:rsid w:val="000E1259"/>
    <w:rsid w:val="000E2F24"/>
    <w:rsid w:val="000E3C46"/>
    <w:rsid w:val="000F42F8"/>
    <w:rsid w:val="001315F7"/>
    <w:rsid w:val="00133CA9"/>
    <w:rsid w:val="00137DAC"/>
    <w:rsid w:val="001546CA"/>
    <w:rsid w:val="0015515A"/>
    <w:rsid w:val="00156D67"/>
    <w:rsid w:val="00167484"/>
    <w:rsid w:val="00187443"/>
    <w:rsid w:val="00191893"/>
    <w:rsid w:val="00193A11"/>
    <w:rsid w:val="001A505A"/>
    <w:rsid w:val="001C7BBF"/>
    <w:rsid w:val="001D2185"/>
    <w:rsid w:val="001D286B"/>
    <w:rsid w:val="001D2DB9"/>
    <w:rsid w:val="001D3A4D"/>
    <w:rsid w:val="001D5147"/>
    <w:rsid w:val="001D75B0"/>
    <w:rsid w:val="001E0BB2"/>
    <w:rsid w:val="001E122D"/>
    <w:rsid w:val="001F0D27"/>
    <w:rsid w:val="001F3CDB"/>
    <w:rsid w:val="001F7557"/>
    <w:rsid w:val="00211BB9"/>
    <w:rsid w:val="00224681"/>
    <w:rsid w:val="00242634"/>
    <w:rsid w:val="00251CDE"/>
    <w:rsid w:val="00256AFF"/>
    <w:rsid w:val="0025735D"/>
    <w:rsid w:val="00257EE6"/>
    <w:rsid w:val="0026398A"/>
    <w:rsid w:val="00265BE5"/>
    <w:rsid w:val="00273C40"/>
    <w:rsid w:val="00275DDB"/>
    <w:rsid w:val="0029531B"/>
    <w:rsid w:val="00295D7C"/>
    <w:rsid w:val="00296838"/>
    <w:rsid w:val="002B1165"/>
    <w:rsid w:val="002D156F"/>
    <w:rsid w:val="002D2C57"/>
    <w:rsid w:val="002D3173"/>
    <w:rsid w:val="002D38CA"/>
    <w:rsid w:val="002E3E49"/>
    <w:rsid w:val="002F09C0"/>
    <w:rsid w:val="00301008"/>
    <w:rsid w:val="003017FE"/>
    <w:rsid w:val="003130F4"/>
    <w:rsid w:val="0031764A"/>
    <w:rsid w:val="0032624C"/>
    <w:rsid w:val="003310C7"/>
    <w:rsid w:val="00334591"/>
    <w:rsid w:val="003529ED"/>
    <w:rsid w:val="003615EA"/>
    <w:rsid w:val="00376BC7"/>
    <w:rsid w:val="003779CD"/>
    <w:rsid w:val="00384536"/>
    <w:rsid w:val="00393749"/>
    <w:rsid w:val="003A41AE"/>
    <w:rsid w:val="003A63C9"/>
    <w:rsid w:val="003A7039"/>
    <w:rsid w:val="003B062D"/>
    <w:rsid w:val="003B391E"/>
    <w:rsid w:val="003D69FD"/>
    <w:rsid w:val="003E6B9A"/>
    <w:rsid w:val="003E732F"/>
    <w:rsid w:val="003F7E46"/>
    <w:rsid w:val="00402D2C"/>
    <w:rsid w:val="00406124"/>
    <w:rsid w:val="00410524"/>
    <w:rsid w:val="004143E2"/>
    <w:rsid w:val="00422B44"/>
    <w:rsid w:val="00431923"/>
    <w:rsid w:val="0044091C"/>
    <w:rsid w:val="004441DB"/>
    <w:rsid w:val="00452ED4"/>
    <w:rsid w:val="0046016A"/>
    <w:rsid w:val="004627CB"/>
    <w:rsid w:val="00471223"/>
    <w:rsid w:val="0047127E"/>
    <w:rsid w:val="0048248E"/>
    <w:rsid w:val="00485279"/>
    <w:rsid w:val="00487717"/>
    <w:rsid w:val="00490FBC"/>
    <w:rsid w:val="00496C63"/>
    <w:rsid w:val="004B5779"/>
    <w:rsid w:val="004D779F"/>
    <w:rsid w:val="004E124A"/>
    <w:rsid w:val="004F407A"/>
    <w:rsid w:val="004F44BA"/>
    <w:rsid w:val="0050634F"/>
    <w:rsid w:val="005356E5"/>
    <w:rsid w:val="005742BD"/>
    <w:rsid w:val="005753D7"/>
    <w:rsid w:val="00581A13"/>
    <w:rsid w:val="005A3B6D"/>
    <w:rsid w:val="005C63B2"/>
    <w:rsid w:val="005D016E"/>
    <w:rsid w:val="005D327F"/>
    <w:rsid w:val="005E3B72"/>
    <w:rsid w:val="005E46C2"/>
    <w:rsid w:val="006003AB"/>
    <w:rsid w:val="00661AD9"/>
    <w:rsid w:val="00675B46"/>
    <w:rsid w:val="00675BEE"/>
    <w:rsid w:val="00686DBE"/>
    <w:rsid w:val="00687A11"/>
    <w:rsid w:val="00691179"/>
    <w:rsid w:val="006915C2"/>
    <w:rsid w:val="00692E06"/>
    <w:rsid w:val="00694170"/>
    <w:rsid w:val="00694DA8"/>
    <w:rsid w:val="006A3D4D"/>
    <w:rsid w:val="006C20A2"/>
    <w:rsid w:val="006D1361"/>
    <w:rsid w:val="006D545B"/>
    <w:rsid w:val="006F1F34"/>
    <w:rsid w:val="006F3A2E"/>
    <w:rsid w:val="00712335"/>
    <w:rsid w:val="00717F0F"/>
    <w:rsid w:val="00722DCC"/>
    <w:rsid w:val="0072668C"/>
    <w:rsid w:val="007336D1"/>
    <w:rsid w:val="007470E7"/>
    <w:rsid w:val="00760098"/>
    <w:rsid w:val="00760735"/>
    <w:rsid w:val="00771CD6"/>
    <w:rsid w:val="0078518D"/>
    <w:rsid w:val="00791618"/>
    <w:rsid w:val="007947BC"/>
    <w:rsid w:val="00794B71"/>
    <w:rsid w:val="007B5E8A"/>
    <w:rsid w:val="007F0301"/>
    <w:rsid w:val="007F0B06"/>
    <w:rsid w:val="0082589A"/>
    <w:rsid w:val="00834CED"/>
    <w:rsid w:val="00836924"/>
    <w:rsid w:val="0084316F"/>
    <w:rsid w:val="00846395"/>
    <w:rsid w:val="0084765C"/>
    <w:rsid w:val="00854889"/>
    <w:rsid w:val="00855106"/>
    <w:rsid w:val="008612D1"/>
    <w:rsid w:val="00861775"/>
    <w:rsid w:val="00867CF0"/>
    <w:rsid w:val="00871793"/>
    <w:rsid w:val="00880888"/>
    <w:rsid w:val="0088525B"/>
    <w:rsid w:val="00886B00"/>
    <w:rsid w:val="00892E3D"/>
    <w:rsid w:val="008B23AD"/>
    <w:rsid w:val="008C7748"/>
    <w:rsid w:val="008D0CBB"/>
    <w:rsid w:val="008E25B2"/>
    <w:rsid w:val="008E652C"/>
    <w:rsid w:val="008F0A04"/>
    <w:rsid w:val="009226A9"/>
    <w:rsid w:val="00923C35"/>
    <w:rsid w:val="00934AAA"/>
    <w:rsid w:val="00935CE2"/>
    <w:rsid w:val="00960B0C"/>
    <w:rsid w:val="009620CF"/>
    <w:rsid w:val="009711B4"/>
    <w:rsid w:val="0097404D"/>
    <w:rsid w:val="00980074"/>
    <w:rsid w:val="00987391"/>
    <w:rsid w:val="009D1217"/>
    <w:rsid w:val="009F74C3"/>
    <w:rsid w:val="00A039DE"/>
    <w:rsid w:val="00A116D5"/>
    <w:rsid w:val="00A132F1"/>
    <w:rsid w:val="00A15CEF"/>
    <w:rsid w:val="00A32CF6"/>
    <w:rsid w:val="00A342DA"/>
    <w:rsid w:val="00A51567"/>
    <w:rsid w:val="00A64489"/>
    <w:rsid w:val="00A85B70"/>
    <w:rsid w:val="00A8786E"/>
    <w:rsid w:val="00AA27E3"/>
    <w:rsid w:val="00AA2D52"/>
    <w:rsid w:val="00AB2DCB"/>
    <w:rsid w:val="00AB5FA7"/>
    <w:rsid w:val="00AB7412"/>
    <w:rsid w:val="00AD2A84"/>
    <w:rsid w:val="00AF7188"/>
    <w:rsid w:val="00B00FD6"/>
    <w:rsid w:val="00B029D6"/>
    <w:rsid w:val="00B100C2"/>
    <w:rsid w:val="00B14F6E"/>
    <w:rsid w:val="00B321D1"/>
    <w:rsid w:val="00B33B1B"/>
    <w:rsid w:val="00B45BE0"/>
    <w:rsid w:val="00B5586A"/>
    <w:rsid w:val="00B55FB4"/>
    <w:rsid w:val="00B65648"/>
    <w:rsid w:val="00B715CB"/>
    <w:rsid w:val="00B77D35"/>
    <w:rsid w:val="00B83E2D"/>
    <w:rsid w:val="00B908A3"/>
    <w:rsid w:val="00B9643D"/>
    <w:rsid w:val="00BA1153"/>
    <w:rsid w:val="00BA34C3"/>
    <w:rsid w:val="00BB3414"/>
    <w:rsid w:val="00BC442F"/>
    <w:rsid w:val="00BF6920"/>
    <w:rsid w:val="00C0187B"/>
    <w:rsid w:val="00C0714B"/>
    <w:rsid w:val="00C30D06"/>
    <w:rsid w:val="00C40DF7"/>
    <w:rsid w:val="00C4101E"/>
    <w:rsid w:val="00C61B37"/>
    <w:rsid w:val="00C6214C"/>
    <w:rsid w:val="00C63654"/>
    <w:rsid w:val="00C80E94"/>
    <w:rsid w:val="00C815D2"/>
    <w:rsid w:val="00C85E1B"/>
    <w:rsid w:val="00CA0566"/>
    <w:rsid w:val="00CA13F7"/>
    <w:rsid w:val="00CA7628"/>
    <w:rsid w:val="00CA7A62"/>
    <w:rsid w:val="00CB04A8"/>
    <w:rsid w:val="00CC045C"/>
    <w:rsid w:val="00CC1F37"/>
    <w:rsid w:val="00D0452C"/>
    <w:rsid w:val="00D26625"/>
    <w:rsid w:val="00D26778"/>
    <w:rsid w:val="00D4138E"/>
    <w:rsid w:val="00D52CAE"/>
    <w:rsid w:val="00D643F1"/>
    <w:rsid w:val="00D72CDB"/>
    <w:rsid w:val="00D9728B"/>
    <w:rsid w:val="00D972AD"/>
    <w:rsid w:val="00D97847"/>
    <w:rsid w:val="00DA3822"/>
    <w:rsid w:val="00DA5754"/>
    <w:rsid w:val="00DB1CB0"/>
    <w:rsid w:val="00DC1170"/>
    <w:rsid w:val="00DC5A83"/>
    <w:rsid w:val="00DD57CE"/>
    <w:rsid w:val="00DD744D"/>
    <w:rsid w:val="00DE535B"/>
    <w:rsid w:val="00DF5C44"/>
    <w:rsid w:val="00DF6917"/>
    <w:rsid w:val="00E103EA"/>
    <w:rsid w:val="00E20210"/>
    <w:rsid w:val="00E2617A"/>
    <w:rsid w:val="00E36FDD"/>
    <w:rsid w:val="00E42865"/>
    <w:rsid w:val="00E532CF"/>
    <w:rsid w:val="00E575BD"/>
    <w:rsid w:val="00E63499"/>
    <w:rsid w:val="00E65340"/>
    <w:rsid w:val="00EA3128"/>
    <w:rsid w:val="00ED30CE"/>
    <w:rsid w:val="00ED3DCF"/>
    <w:rsid w:val="00ED526B"/>
    <w:rsid w:val="00ED6ACF"/>
    <w:rsid w:val="00ED6D3B"/>
    <w:rsid w:val="00ED6F26"/>
    <w:rsid w:val="00EF3D95"/>
    <w:rsid w:val="00F06FBE"/>
    <w:rsid w:val="00F146CB"/>
    <w:rsid w:val="00F16EE6"/>
    <w:rsid w:val="00F170DB"/>
    <w:rsid w:val="00F2588F"/>
    <w:rsid w:val="00F2791E"/>
    <w:rsid w:val="00F41889"/>
    <w:rsid w:val="00F42408"/>
    <w:rsid w:val="00F61BE8"/>
    <w:rsid w:val="00F70738"/>
    <w:rsid w:val="00F74643"/>
    <w:rsid w:val="00F81F90"/>
    <w:rsid w:val="00F82B04"/>
    <w:rsid w:val="00F90FB6"/>
    <w:rsid w:val="00FA07F8"/>
    <w:rsid w:val="00FB6749"/>
    <w:rsid w:val="00FD2235"/>
    <w:rsid w:val="00FE6E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36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7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A07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A076D"/>
    <w:pPr>
      <w:ind w:left="720"/>
      <w:contextualSpacing/>
    </w:pPr>
  </w:style>
  <w:style w:type="paragraph" w:styleId="Header">
    <w:name w:val="header"/>
    <w:basedOn w:val="Normal"/>
    <w:link w:val="HeaderChar"/>
    <w:uiPriority w:val="99"/>
    <w:unhideWhenUsed/>
    <w:rsid w:val="000A07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076D"/>
  </w:style>
  <w:style w:type="paragraph" w:styleId="Footer">
    <w:name w:val="footer"/>
    <w:basedOn w:val="Normal"/>
    <w:link w:val="FooterChar"/>
    <w:uiPriority w:val="99"/>
    <w:unhideWhenUsed/>
    <w:rsid w:val="000A07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76D"/>
  </w:style>
  <w:style w:type="character" w:styleId="PlaceholderText">
    <w:name w:val="Placeholder Text"/>
    <w:basedOn w:val="DefaultParagraphFont"/>
    <w:uiPriority w:val="99"/>
    <w:semiHidden/>
    <w:rsid w:val="00A132F1"/>
    <w:rPr>
      <w:color w:val="808080"/>
    </w:rPr>
  </w:style>
  <w:style w:type="paragraph" w:styleId="NormalWeb">
    <w:name w:val="Normal (Web)"/>
    <w:basedOn w:val="Normal"/>
    <w:uiPriority w:val="99"/>
    <w:semiHidden/>
    <w:unhideWhenUsed/>
    <w:rsid w:val="00D4138E"/>
    <w:pPr>
      <w:spacing w:before="100" w:beforeAutospacing="1" w:after="100" w:afterAutospacing="1" w:line="240" w:lineRule="auto"/>
    </w:pPr>
    <w:rPr>
      <w:rFonts w:eastAsiaTheme="minorEastAsia"/>
      <w:sz w:val="24"/>
      <w:szCs w:val="24"/>
      <w:lang w:val="en-US"/>
    </w:rPr>
  </w:style>
  <w:style w:type="paragraph" w:styleId="BalloonText">
    <w:name w:val="Balloon Text"/>
    <w:basedOn w:val="Normal"/>
    <w:link w:val="BalloonTextChar"/>
    <w:uiPriority w:val="99"/>
    <w:semiHidden/>
    <w:unhideWhenUsed/>
    <w:rsid w:val="00D045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52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7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A07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A076D"/>
    <w:pPr>
      <w:ind w:left="720"/>
      <w:contextualSpacing/>
    </w:pPr>
  </w:style>
  <w:style w:type="paragraph" w:styleId="Header">
    <w:name w:val="header"/>
    <w:basedOn w:val="Normal"/>
    <w:link w:val="HeaderChar"/>
    <w:uiPriority w:val="99"/>
    <w:unhideWhenUsed/>
    <w:rsid w:val="000A07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076D"/>
  </w:style>
  <w:style w:type="paragraph" w:styleId="Footer">
    <w:name w:val="footer"/>
    <w:basedOn w:val="Normal"/>
    <w:link w:val="FooterChar"/>
    <w:uiPriority w:val="99"/>
    <w:unhideWhenUsed/>
    <w:rsid w:val="000A07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76D"/>
  </w:style>
  <w:style w:type="character" w:styleId="PlaceholderText">
    <w:name w:val="Placeholder Text"/>
    <w:basedOn w:val="DefaultParagraphFont"/>
    <w:uiPriority w:val="99"/>
    <w:semiHidden/>
    <w:rsid w:val="00A132F1"/>
    <w:rPr>
      <w:color w:val="808080"/>
    </w:rPr>
  </w:style>
  <w:style w:type="paragraph" w:styleId="NormalWeb">
    <w:name w:val="Normal (Web)"/>
    <w:basedOn w:val="Normal"/>
    <w:uiPriority w:val="99"/>
    <w:semiHidden/>
    <w:unhideWhenUsed/>
    <w:rsid w:val="00D4138E"/>
    <w:pPr>
      <w:spacing w:before="100" w:beforeAutospacing="1" w:after="100" w:afterAutospacing="1" w:line="240" w:lineRule="auto"/>
    </w:pPr>
    <w:rPr>
      <w:rFonts w:eastAsiaTheme="minorEastAsia"/>
      <w:sz w:val="24"/>
      <w:szCs w:val="24"/>
      <w:lang w:val="en-US"/>
    </w:rPr>
  </w:style>
  <w:style w:type="paragraph" w:styleId="BalloonText">
    <w:name w:val="Balloon Text"/>
    <w:basedOn w:val="Normal"/>
    <w:link w:val="BalloonTextChar"/>
    <w:uiPriority w:val="99"/>
    <w:semiHidden/>
    <w:unhideWhenUsed/>
    <w:rsid w:val="00D045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5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A5959-3E58-4266-A63C-4148994B6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9744</TotalTime>
  <Pages>8</Pages>
  <Words>1469</Words>
  <Characters>8379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Kennedy Mbara</dc:creator>
  <cp:keywords/>
  <dc:description/>
  <cp:lastModifiedBy>user</cp:lastModifiedBy>
  <cp:revision>97</cp:revision>
  <cp:lastPrinted>2023-09-11T12:57:00Z</cp:lastPrinted>
  <dcterms:created xsi:type="dcterms:W3CDTF">2022-02-02T11:50:00Z</dcterms:created>
  <dcterms:modified xsi:type="dcterms:W3CDTF">2024-09-04T07:01:00Z</dcterms:modified>
</cp:coreProperties>
</file>